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6B9E7" w14:textId="1F0885AC" w:rsidR="00332689" w:rsidRPr="00B37A4D" w:rsidRDefault="008B1618" w:rsidP="008C117C">
      <w:pPr>
        <w:spacing w:after="240" w:line="276" w:lineRule="auto"/>
        <w:rPr>
          <w:sz w:val="32"/>
          <w:szCs w:val="36"/>
        </w:rPr>
      </w:pPr>
      <w:r>
        <w:rPr>
          <w:sz w:val="32"/>
          <w:szCs w:val="36"/>
        </w:rPr>
        <w:t>Tennessee Tech University</w:t>
      </w:r>
    </w:p>
    <w:p w14:paraId="0446B9E8" w14:textId="0C08DA36" w:rsidR="00332689" w:rsidRPr="00B37A4D" w:rsidRDefault="008C117C" w:rsidP="0038236E">
      <w:pPr>
        <w:spacing w:line="276" w:lineRule="auto"/>
        <w:rPr>
          <w:b/>
          <w:sz w:val="36"/>
          <w:szCs w:val="32"/>
        </w:rPr>
      </w:pPr>
      <w:r w:rsidRPr="00B37A4D">
        <w:rPr>
          <w:b/>
          <w:sz w:val="36"/>
          <w:szCs w:val="32"/>
        </w:rPr>
        <w:t>REQUEST FOR PROPOSALS:</w:t>
      </w:r>
    </w:p>
    <w:p w14:paraId="0446B9E9" w14:textId="77777777" w:rsidR="006D1D30" w:rsidRPr="00B37A4D" w:rsidRDefault="006D1D30" w:rsidP="0038236E">
      <w:pPr>
        <w:spacing w:line="276" w:lineRule="auto"/>
        <w:rPr>
          <w:b/>
          <w:sz w:val="36"/>
          <w:szCs w:val="32"/>
        </w:rPr>
      </w:pPr>
      <w:r w:rsidRPr="00B37A4D">
        <w:rPr>
          <w:b/>
          <w:sz w:val="36"/>
          <w:szCs w:val="32"/>
        </w:rPr>
        <w:t>Construction Manager</w:t>
      </w:r>
      <w:r w:rsidR="0038236E" w:rsidRPr="00B37A4D">
        <w:rPr>
          <w:b/>
          <w:sz w:val="36"/>
          <w:szCs w:val="32"/>
        </w:rPr>
        <w:t>/</w:t>
      </w:r>
      <w:r w:rsidRPr="00B37A4D">
        <w:rPr>
          <w:b/>
          <w:sz w:val="36"/>
          <w:szCs w:val="32"/>
        </w:rPr>
        <w:t>General Contractor</w:t>
      </w:r>
    </w:p>
    <w:p w14:paraId="0446B9EA" w14:textId="77777777" w:rsidR="00332689" w:rsidRPr="00B37A4D" w:rsidRDefault="006D1D30" w:rsidP="006D1D30">
      <w:pPr>
        <w:spacing w:after="240" w:line="276" w:lineRule="auto"/>
        <w:rPr>
          <w:sz w:val="28"/>
          <w:szCs w:val="32"/>
        </w:rPr>
      </w:pPr>
      <w:r w:rsidRPr="00B37A4D">
        <w:rPr>
          <w:sz w:val="28"/>
          <w:szCs w:val="32"/>
        </w:rPr>
        <w:t>for the</w:t>
      </w:r>
    </w:p>
    <w:p w14:paraId="0446B9EB" w14:textId="1C9F47CA" w:rsidR="005924FF" w:rsidRPr="00B37A4D" w:rsidRDefault="006F2E2B" w:rsidP="005924FF">
      <w:pPr>
        <w:spacing w:line="276" w:lineRule="auto"/>
        <w:rPr>
          <w:b/>
          <w:sz w:val="36"/>
          <w:szCs w:val="32"/>
        </w:rPr>
      </w:pPr>
      <w:r>
        <w:rPr>
          <w:b/>
          <w:sz w:val="36"/>
          <w:szCs w:val="32"/>
        </w:rPr>
        <w:t>Johnson Hall Renovation/Foster Hall Demolition</w:t>
      </w:r>
    </w:p>
    <w:p w14:paraId="0446B9EC" w14:textId="3D85C7C6" w:rsidR="0038236E" w:rsidRPr="00B37A4D" w:rsidRDefault="006F2E2B" w:rsidP="0038236E">
      <w:p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>364</w:t>
      </w:r>
      <w:r w:rsidR="008B1618">
        <w:rPr>
          <w:sz w:val="28"/>
          <w:szCs w:val="32"/>
        </w:rPr>
        <w:t>/011-0</w:t>
      </w:r>
      <w:r>
        <w:rPr>
          <w:sz w:val="28"/>
          <w:szCs w:val="32"/>
        </w:rPr>
        <w:t>4</w:t>
      </w:r>
      <w:r w:rsidR="008B1618">
        <w:rPr>
          <w:sz w:val="28"/>
          <w:szCs w:val="32"/>
        </w:rPr>
        <w:t>-2022</w:t>
      </w:r>
    </w:p>
    <w:p w14:paraId="0446B9ED" w14:textId="32B51A92" w:rsidR="0038236E" w:rsidRPr="00B37A4D" w:rsidRDefault="008B1618" w:rsidP="006D1D30">
      <w:pPr>
        <w:spacing w:after="240" w:line="276" w:lineRule="auto"/>
        <w:rPr>
          <w:sz w:val="28"/>
          <w:szCs w:val="32"/>
        </w:rPr>
      </w:pPr>
      <w:r>
        <w:rPr>
          <w:sz w:val="28"/>
          <w:szCs w:val="32"/>
        </w:rPr>
        <w:t>Tennessee Tech University</w:t>
      </w:r>
    </w:p>
    <w:p w14:paraId="0446B9EE" w14:textId="4D005FCA" w:rsidR="00332689" w:rsidRPr="00B37A4D" w:rsidRDefault="006F2E2B" w:rsidP="006D1D30">
      <w:pPr>
        <w:spacing w:after="240" w:line="276" w:lineRule="auto"/>
        <w:rPr>
          <w:sz w:val="28"/>
          <w:szCs w:val="32"/>
        </w:rPr>
      </w:pPr>
      <w:r>
        <w:rPr>
          <w:sz w:val="28"/>
          <w:szCs w:val="32"/>
        </w:rPr>
        <w:t>January 2</w:t>
      </w:r>
      <w:r w:rsidR="00944446">
        <w:rPr>
          <w:sz w:val="28"/>
          <w:szCs w:val="32"/>
        </w:rPr>
        <w:t>6</w:t>
      </w:r>
      <w:r w:rsidR="00E81EF6">
        <w:rPr>
          <w:sz w:val="28"/>
          <w:szCs w:val="32"/>
        </w:rPr>
        <w:t>, 202</w:t>
      </w:r>
      <w:r>
        <w:rPr>
          <w:sz w:val="28"/>
          <w:szCs w:val="32"/>
        </w:rPr>
        <w:t>3</w:t>
      </w:r>
    </w:p>
    <w:p w14:paraId="0446B9EF" w14:textId="73BDB53F" w:rsidR="00332689" w:rsidRPr="00F85527" w:rsidRDefault="00936975" w:rsidP="00AA56D7">
      <w:pPr>
        <w:rPr>
          <w:b/>
          <w:sz w:val="28"/>
          <w:szCs w:val="28"/>
        </w:rPr>
      </w:pPr>
      <w:r w:rsidRPr="00F85527">
        <w:rPr>
          <w:b/>
          <w:sz w:val="28"/>
          <w:szCs w:val="28"/>
        </w:rPr>
        <w:t>RFP COORDINATOR</w:t>
      </w:r>
      <w:r w:rsidR="00AA56D7" w:rsidRPr="00F85527">
        <w:rPr>
          <w:b/>
          <w:sz w:val="28"/>
          <w:szCs w:val="28"/>
        </w:rPr>
        <w:t>:</w:t>
      </w:r>
    </w:p>
    <w:p w14:paraId="0446B9F1" w14:textId="47BD4CF6" w:rsidR="0038236E" w:rsidRPr="00F85527" w:rsidRDefault="00801335" w:rsidP="00AA56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5527">
        <w:rPr>
          <w:sz w:val="28"/>
          <w:szCs w:val="28"/>
        </w:rPr>
        <w:t>Ms. Jody Webb</w:t>
      </w:r>
    </w:p>
    <w:p w14:paraId="443E46EB" w14:textId="0930F744" w:rsidR="00801335" w:rsidRPr="00F85527" w:rsidRDefault="00801335" w:rsidP="00AA56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5527">
        <w:rPr>
          <w:sz w:val="28"/>
          <w:szCs w:val="28"/>
        </w:rPr>
        <w:t>Tennessee Tech University</w:t>
      </w:r>
    </w:p>
    <w:p w14:paraId="0446B9F2" w14:textId="548BCC65" w:rsidR="0038236E" w:rsidRPr="00F85527" w:rsidRDefault="00801335" w:rsidP="00AA56D7">
      <w:pPr>
        <w:widowControl w:val="0"/>
        <w:autoSpaceDE w:val="0"/>
        <w:autoSpaceDN w:val="0"/>
        <w:adjustRightInd w:val="0"/>
        <w:rPr>
          <w:sz w:val="24"/>
          <w:szCs w:val="28"/>
        </w:rPr>
      </w:pPr>
      <w:r w:rsidRPr="00F85527">
        <w:rPr>
          <w:sz w:val="24"/>
          <w:szCs w:val="28"/>
        </w:rPr>
        <w:t>220 W. Tenth Street, Room 116</w:t>
      </w:r>
    </w:p>
    <w:p w14:paraId="0446B9F3" w14:textId="7079C711" w:rsidR="0038236E" w:rsidRPr="00F85527" w:rsidRDefault="00801335" w:rsidP="00AA56D7">
      <w:pPr>
        <w:widowControl w:val="0"/>
        <w:autoSpaceDE w:val="0"/>
        <w:autoSpaceDN w:val="0"/>
        <w:adjustRightInd w:val="0"/>
        <w:rPr>
          <w:sz w:val="24"/>
          <w:szCs w:val="28"/>
        </w:rPr>
      </w:pPr>
      <w:r w:rsidRPr="00F85527">
        <w:rPr>
          <w:sz w:val="24"/>
          <w:szCs w:val="28"/>
        </w:rPr>
        <w:t>Cookeville, TN  38501</w:t>
      </w:r>
    </w:p>
    <w:p w14:paraId="42FF1C1D" w14:textId="77777777" w:rsidR="00801335" w:rsidRPr="00F85527" w:rsidRDefault="00801335" w:rsidP="00AA56D7">
      <w:pPr>
        <w:widowControl w:val="0"/>
        <w:autoSpaceDE w:val="0"/>
        <w:autoSpaceDN w:val="0"/>
        <w:adjustRightInd w:val="0"/>
        <w:rPr>
          <w:sz w:val="24"/>
          <w:szCs w:val="28"/>
        </w:rPr>
      </w:pPr>
      <w:r w:rsidRPr="00F85527">
        <w:rPr>
          <w:sz w:val="24"/>
          <w:szCs w:val="28"/>
        </w:rPr>
        <w:t>Phone: 931-372-3524</w:t>
      </w:r>
      <w:bookmarkStart w:id="0" w:name="_GoBack"/>
      <w:bookmarkEnd w:id="0"/>
    </w:p>
    <w:p w14:paraId="0446B9F4" w14:textId="6A9E4E9A" w:rsidR="005924FF" w:rsidRPr="00F85527" w:rsidRDefault="00801335" w:rsidP="00AA56D7">
      <w:pPr>
        <w:widowControl w:val="0"/>
        <w:autoSpaceDE w:val="0"/>
        <w:autoSpaceDN w:val="0"/>
        <w:adjustRightInd w:val="0"/>
        <w:rPr>
          <w:sz w:val="24"/>
          <w:szCs w:val="28"/>
        </w:rPr>
      </w:pPr>
      <w:r w:rsidRPr="00F85527">
        <w:rPr>
          <w:sz w:val="24"/>
          <w:szCs w:val="28"/>
        </w:rPr>
        <w:t xml:space="preserve">Email: </w:t>
      </w:r>
      <w:hyperlink r:id="rId6" w:history="1">
        <w:r w:rsidRPr="00F85527">
          <w:rPr>
            <w:rStyle w:val="Hyperlink"/>
            <w:sz w:val="24"/>
            <w:szCs w:val="28"/>
          </w:rPr>
          <w:t>jwebb@tntech.edu</w:t>
        </w:r>
      </w:hyperlink>
      <w:r w:rsidRPr="00F85527">
        <w:rPr>
          <w:sz w:val="24"/>
          <w:szCs w:val="28"/>
        </w:rPr>
        <w:t xml:space="preserve"> / </w:t>
      </w:r>
      <w:hyperlink r:id="rId7" w:history="1">
        <w:r w:rsidRPr="00F85527">
          <w:rPr>
            <w:rStyle w:val="Hyperlink"/>
            <w:sz w:val="24"/>
            <w:szCs w:val="28"/>
          </w:rPr>
          <w:t>http://www.tntech.edu/capital-projects</w:t>
        </w:r>
      </w:hyperlink>
    </w:p>
    <w:p w14:paraId="031E4879" w14:textId="77777777" w:rsidR="00801335" w:rsidRDefault="00801335" w:rsidP="00AA56D7">
      <w:pPr>
        <w:widowControl w:val="0"/>
        <w:autoSpaceDE w:val="0"/>
        <w:autoSpaceDN w:val="0"/>
        <w:adjustRightInd w:val="0"/>
        <w:rPr>
          <w:sz w:val="24"/>
          <w:szCs w:val="28"/>
          <w:highlight w:val="yellow"/>
        </w:rPr>
      </w:pPr>
    </w:p>
    <w:p w14:paraId="0446B9F6" w14:textId="77777777" w:rsidR="006D1D30" w:rsidRPr="00B37A4D" w:rsidRDefault="006D1D30" w:rsidP="006D1D30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0446B9F7" w14:textId="77777777" w:rsidR="00AA56D7" w:rsidRPr="00B37A4D" w:rsidRDefault="00AA56D7" w:rsidP="00AA56D7">
      <w:pPr>
        <w:pStyle w:val="StyleSNLTemplateBefore12ptAfter12pt"/>
        <w:widowControl w:val="0"/>
        <w:numPr>
          <w:ilvl w:val="1"/>
          <w:numId w:val="0"/>
        </w:numPr>
        <w:tabs>
          <w:tab w:val="num" w:pos="720"/>
        </w:tabs>
        <w:spacing w:before="0" w:after="120"/>
        <w:ind w:left="720" w:hanging="720"/>
        <w:outlineLvl w:val="1"/>
        <w:rPr>
          <w:rFonts w:cs="Arial"/>
          <w:b/>
          <w:caps/>
          <w:sz w:val="28"/>
          <w:szCs w:val="22"/>
        </w:rPr>
      </w:pPr>
      <w:r w:rsidRPr="00B37A4D">
        <w:rPr>
          <w:rFonts w:cs="Arial"/>
          <w:b/>
          <w:caps/>
          <w:sz w:val="28"/>
          <w:szCs w:val="22"/>
        </w:rPr>
        <w:t>CONTENTS:</w:t>
      </w:r>
    </w:p>
    <w:p w14:paraId="0446B9F8" w14:textId="77777777" w:rsidR="00AA56D7" w:rsidRPr="00B37A4D" w:rsidRDefault="00AA56D7" w:rsidP="00AA56D7">
      <w:pPr>
        <w:pStyle w:val="StyleSNLTemplateBefore12ptAfter12pt"/>
        <w:widowControl w:val="0"/>
        <w:numPr>
          <w:ilvl w:val="1"/>
          <w:numId w:val="0"/>
        </w:numPr>
        <w:tabs>
          <w:tab w:val="num" w:pos="720"/>
        </w:tabs>
        <w:spacing w:before="0" w:after="0" w:line="276" w:lineRule="auto"/>
        <w:ind w:left="720" w:hanging="720"/>
        <w:outlineLvl w:val="1"/>
        <w:rPr>
          <w:rFonts w:cs="Arial"/>
          <w:b/>
          <w:caps/>
          <w:sz w:val="28"/>
          <w:szCs w:val="22"/>
        </w:rPr>
      </w:pPr>
      <w:r w:rsidRPr="00B37A4D">
        <w:rPr>
          <w:rFonts w:cs="Arial"/>
          <w:b/>
          <w:caps/>
          <w:sz w:val="28"/>
          <w:szCs w:val="22"/>
        </w:rPr>
        <w:t>1.0</w:t>
      </w:r>
      <w:r w:rsidRPr="00B37A4D">
        <w:rPr>
          <w:rFonts w:cs="Arial"/>
          <w:b/>
          <w:caps/>
          <w:sz w:val="28"/>
          <w:szCs w:val="22"/>
        </w:rPr>
        <w:tab/>
        <w:t>STANDARD DOCUMENTS</w:t>
      </w:r>
    </w:p>
    <w:p w14:paraId="0446B9F9" w14:textId="77777777" w:rsidR="00AA56D7" w:rsidRPr="00B37A4D" w:rsidRDefault="00AA56D7" w:rsidP="00AA56D7">
      <w:pPr>
        <w:pStyle w:val="StyleSNLTemplateBefore12ptAfter12pt"/>
        <w:widowControl w:val="0"/>
        <w:tabs>
          <w:tab w:val="num" w:pos="720"/>
        </w:tabs>
        <w:spacing w:before="0" w:after="0" w:line="276" w:lineRule="auto"/>
        <w:ind w:left="720"/>
        <w:jc w:val="both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1.1</w:t>
      </w:r>
      <w:r w:rsidRPr="00B37A4D">
        <w:rPr>
          <w:rFonts w:cs="Arial"/>
          <w:caps/>
          <w:sz w:val="24"/>
          <w:szCs w:val="22"/>
        </w:rPr>
        <w:tab/>
        <w:t>introductioN</w:t>
      </w:r>
    </w:p>
    <w:p w14:paraId="0446B9FA" w14:textId="77777777" w:rsidR="00F77636" w:rsidRPr="00B37A4D" w:rsidRDefault="00F77636" w:rsidP="00AA56D7">
      <w:pPr>
        <w:pStyle w:val="StyleSNLTemplateBefore12ptAfter12pt"/>
        <w:widowControl w:val="0"/>
        <w:tabs>
          <w:tab w:val="num" w:pos="720"/>
        </w:tabs>
        <w:spacing w:before="0" w:after="0" w:line="276" w:lineRule="auto"/>
        <w:ind w:left="720"/>
        <w:jc w:val="both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1.2</w:t>
      </w:r>
      <w:r w:rsidRPr="00B37A4D">
        <w:rPr>
          <w:rFonts w:cs="Arial"/>
          <w:caps/>
          <w:sz w:val="24"/>
          <w:szCs w:val="22"/>
        </w:rPr>
        <w:tab/>
        <w:t>RFP COMMUNICATIONS</w:t>
      </w:r>
    </w:p>
    <w:p w14:paraId="0446B9FB" w14:textId="77777777" w:rsidR="00AA56D7" w:rsidRPr="00B37A4D" w:rsidRDefault="00AA56D7" w:rsidP="00AA56D7">
      <w:pPr>
        <w:pStyle w:val="StyleSNLTemplateBefore12ptAfter12pt"/>
        <w:widowControl w:val="0"/>
        <w:tabs>
          <w:tab w:val="num" w:pos="720"/>
        </w:tabs>
        <w:spacing w:before="0" w:after="0" w:line="276" w:lineRule="auto"/>
        <w:ind w:left="720"/>
        <w:jc w:val="both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1.3</w:t>
      </w:r>
      <w:r w:rsidRPr="00B37A4D">
        <w:rPr>
          <w:rFonts w:cs="Arial"/>
          <w:caps/>
          <w:sz w:val="24"/>
          <w:szCs w:val="22"/>
        </w:rPr>
        <w:tab/>
        <w:t>PRE-PROPOSAL CONFERENCE AND PROPOSER COMMENTS</w:t>
      </w:r>
    </w:p>
    <w:p w14:paraId="0446B9FC" w14:textId="77777777" w:rsidR="00AA56D7" w:rsidRPr="00B37A4D" w:rsidRDefault="00AA56D7" w:rsidP="00AA56D7">
      <w:pPr>
        <w:pStyle w:val="StyleSNLTemplateBefore12ptAfter12pt"/>
        <w:widowControl w:val="0"/>
        <w:tabs>
          <w:tab w:val="num" w:pos="720"/>
        </w:tabs>
        <w:spacing w:before="0" w:after="0" w:line="276" w:lineRule="auto"/>
        <w:ind w:left="720"/>
        <w:jc w:val="both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1.4</w:t>
      </w:r>
      <w:r w:rsidRPr="00B37A4D">
        <w:rPr>
          <w:rFonts w:cs="Arial"/>
          <w:caps/>
          <w:sz w:val="24"/>
          <w:szCs w:val="22"/>
        </w:rPr>
        <w:tab/>
        <w:t>p</w:t>
      </w:r>
      <w:r w:rsidR="005669A9" w:rsidRPr="00B37A4D">
        <w:rPr>
          <w:rFonts w:cs="Arial"/>
          <w:caps/>
          <w:sz w:val="24"/>
          <w:szCs w:val="22"/>
        </w:rPr>
        <w:t>roposal requirements</w:t>
      </w:r>
    </w:p>
    <w:p w14:paraId="0446B9FD" w14:textId="77777777" w:rsidR="00AA56D7" w:rsidRPr="00B37A4D" w:rsidRDefault="00AA56D7" w:rsidP="00AA56D7">
      <w:pPr>
        <w:pStyle w:val="StyleSNLTemplateBefore12ptAfter12pt"/>
        <w:widowControl w:val="0"/>
        <w:tabs>
          <w:tab w:val="num" w:pos="720"/>
        </w:tabs>
        <w:spacing w:before="0" w:after="0" w:line="276" w:lineRule="auto"/>
        <w:ind w:left="720"/>
        <w:jc w:val="both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1.5</w:t>
      </w:r>
      <w:r w:rsidRPr="00B37A4D">
        <w:rPr>
          <w:rFonts w:cs="Arial"/>
          <w:caps/>
          <w:sz w:val="24"/>
          <w:szCs w:val="22"/>
        </w:rPr>
        <w:tab/>
        <w:t>C</w:t>
      </w:r>
      <w:r w:rsidR="00CA7757" w:rsidRPr="00B37A4D">
        <w:rPr>
          <w:rFonts w:cs="Arial"/>
          <w:caps/>
          <w:sz w:val="24"/>
          <w:szCs w:val="22"/>
        </w:rPr>
        <w:t>ontract requirements</w:t>
      </w:r>
    </w:p>
    <w:p w14:paraId="0446B9FE" w14:textId="77777777" w:rsidR="00AA56D7" w:rsidRPr="00B37A4D" w:rsidRDefault="00AA56D7" w:rsidP="00AA56D7">
      <w:pPr>
        <w:pStyle w:val="StyleSNLTemplateBefore12ptAfter12pt"/>
        <w:widowControl w:val="0"/>
        <w:tabs>
          <w:tab w:val="num" w:pos="720"/>
        </w:tabs>
        <w:spacing w:before="0" w:after="0" w:line="276" w:lineRule="auto"/>
        <w:ind w:left="1440" w:hanging="720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1.6</w:t>
      </w:r>
      <w:r w:rsidRPr="00B37A4D">
        <w:rPr>
          <w:rFonts w:cs="Arial"/>
          <w:caps/>
          <w:sz w:val="24"/>
          <w:szCs w:val="22"/>
        </w:rPr>
        <w:tab/>
        <w:t>PRO FORMA MASTER CONTRACT (mc)</w:t>
      </w:r>
      <w:r w:rsidRPr="00B37A4D">
        <w:rPr>
          <w:rFonts w:cs="Arial"/>
          <w:caps/>
          <w:sz w:val="24"/>
          <w:szCs w:val="22"/>
        </w:rPr>
        <w:br/>
        <w:t xml:space="preserve">BETWEEN OWNER AND cm/gc </w:t>
      </w:r>
    </w:p>
    <w:p w14:paraId="0446B9FF" w14:textId="77777777" w:rsidR="00AA56D7" w:rsidRPr="00B37A4D" w:rsidRDefault="00AA56D7" w:rsidP="00AA56D7">
      <w:pPr>
        <w:pStyle w:val="StyleSNLTemplateBefore12ptAfter12pt"/>
        <w:widowControl w:val="0"/>
        <w:numPr>
          <w:ilvl w:val="1"/>
          <w:numId w:val="0"/>
        </w:numPr>
        <w:tabs>
          <w:tab w:val="num" w:pos="720"/>
        </w:tabs>
        <w:spacing w:before="0" w:after="0" w:line="276" w:lineRule="auto"/>
        <w:ind w:left="1440" w:hanging="720"/>
        <w:jc w:val="both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1.7</w:t>
      </w:r>
      <w:r w:rsidRPr="00B37A4D">
        <w:rPr>
          <w:rFonts w:cs="Arial"/>
          <w:caps/>
          <w:sz w:val="24"/>
          <w:szCs w:val="22"/>
        </w:rPr>
        <w:tab/>
        <w:t>SCOPE OF SERVICES</w:t>
      </w:r>
    </w:p>
    <w:p w14:paraId="0446BA00" w14:textId="77777777" w:rsidR="00AA56D7" w:rsidRPr="00B37A4D" w:rsidRDefault="00AA56D7" w:rsidP="00AA56D7">
      <w:pPr>
        <w:pStyle w:val="StyleSNLTemplateBefore12ptAfter12pt"/>
        <w:widowControl w:val="0"/>
        <w:numPr>
          <w:ilvl w:val="1"/>
          <w:numId w:val="0"/>
        </w:numPr>
        <w:tabs>
          <w:tab w:val="num" w:pos="720"/>
        </w:tabs>
        <w:spacing w:before="0" w:after="0" w:line="276" w:lineRule="auto"/>
        <w:ind w:left="1440" w:hanging="720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1.8</w:t>
      </w:r>
      <w:r w:rsidRPr="00B37A4D">
        <w:rPr>
          <w:rFonts w:cs="Arial"/>
          <w:caps/>
          <w:sz w:val="24"/>
          <w:szCs w:val="22"/>
        </w:rPr>
        <w:tab/>
        <w:t>PRO FORMA CONSTRUCTION SERVICES AGREEMENT (csa)</w:t>
      </w:r>
      <w:r w:rsidRPr="00B37A4D">
        <w:rPr>
          <w:rFonts w:cs="Arial"/>
          <w:caps/>
          <w:sz w:val="24"/>
          <w:szCs w:val="22"/>
        </w:rPr>
        <w:br/>
        <w:t xml:space="preserve">BETWEEN OWNER AND cm/gc </w:t>
      </w:r>
    </w:p>
    <w:p w14:paraId="0446BA01" w14:textId="77777777" w:rsidR="00AA56D7" w:rsidRPr="00B37A4D" w:rsidRDefault="00AA56D7" w:rsidP="00AA56D7">
      <w:pPr>
        <w:pStyle w:val="StyleSNLTemplateBefore12ptAfter12pt"/>
        <w:widowControl w:val="0"/>
        <w:numPr>
          <w:ilvl w:val="1"/>
          <w:numId w:val="0"/>
        </w:numPr>
        <w:tabs>
          <w:tab w:val="num" w:pos="720"/>
        </w:tabs>
        <w:spacing w:before="0" w:after="0" w:line="276" w:lineRule="auto"/>
        <w:ind w:left="1440" w:hanging="720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1.9</w:t>
      </w:r>
      <w:r w:rsidRPr="00B37A4D">
        <w:rPr>
          <w:rFonts w:cs="Arial"/>
          <w:caps/>
          <w:sz w:val="24"/>
          <w:szCs w:val="22"/>
        </w:rPr>
        <w:tab/>
        <w:t>EVALUATION GUIDE</w:t>
      </w:r>
    </w:p>
    <w:p w14:paraId="0446BA02" w14:textId="77777777" w:rsidR="00F77636" w:rsidRPr="00B37A4D" w:rsidRDefault="00F77636" w:rsidP="00AA56D7">
      <w:pPr>
        <w:pStyle w:val="StyleSNLTemplateBefore12ptAfter12pt"/>
        <w:widowControl w:val="0"/>
        <w:numPr>
          <w:ilvl w:val="1"/>
          <w:numId w:val="0"/>
        </w:numPr>
        <w:tabs>
          <w:tab w:val="num" w:pos="720"/>
        </w:tabs>
        <w:spacing w:before="0" w:after="0" w:line="276" w:lineRule="auto"/>
        <w:ind w:left="1440" w:hanging="720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1.10</w:t>
      </w:r>
      <w:r w:rsidRPr="00B37A4D">
        <w:rPr>
          <w:rFonts w:cs="Arial"/>
          <w:caps/>
          <w:sz w:val="24"/>
          <w:szCs w:val="22"/>
        </w:rPr>
        <w:tab/>
        <w:t>GMP REQUEST FORM</w:t>
      </w:r>
    </w:p>
    <w:p w14:paraId="0446BA03" w14:textId="77777777" w:rsidR="00AA56D7" w:rsidRPr="00B37A4D" w:rsidRDefault="00AA56D7" w:rsidP="00AA56D7">
      <w:pPr>
        <w:pStyle w:val="StyleSNLTemplateBefore12ptAfter12pt"/>
        <w:widowControl w:val="0"/>
        <w:numPr>
          <w:ilvl w:val="1"/>
          <w:numId w:val="0"/>
        </w:numPr>
        <w:tabs>
          <w:tab w:val="num" w:pos="720"/>
        </w:tabs>
        <w:spacing w:before="0" w:after="0" w:line="276" w:lineRule="auto"/>
        <w:ind w:left="720" w:hanging="720"/>
        <w:outlineLvl w:val="1"/>
        <w:rPr>
          <w:rFonts w:cs="Arial"/>
          <w:b/>
          <w:caps/>
          <w:sz w:val="28"/>
          <w:szCs w:val="22"/>
        </w:rPr>
      </w:pPr>
      <w:r w:rsidRPr="00B37A4D">
        <w:rPr>
          <w:rFonts w:cs="Arial"/>
          <w:b/>
          <w:caps/>
          <w:sz w:val="28"/>
          <w:szCs w:val="22"/>
        </w:rPr>
        <w:t>2.0</w:t>
      </w:r>
      <w:r w:rsidRPr="00B37A4D">
        <w:rPr>
          <w:rFonts w:cs="Arial"/>
          <w:b/>
          <w:caps/>
          <w:sz w:val="28"/>
          <w:szCs w:val="22"/>
        </w:rPr>
        <w:tab/>
        <w:t>PROJECT SPECIFIC DOCUMENTS</w:t>
      </w:r>
    </w:p>
    <w:p w14:paraId="0446BA04" w14:textId="77777777" w:rsidR="00AA56D7" w:rsidRPr="00B37A4D" w:rsidRDefault="00CB76B0" w:rsidP="00AA56D7">
      <w:pPr>
        <w:pStyle w:val="StyleSNLTemplateBefore12ptAfter12pt"/>
        <w:widowControl w:val="0"/>
        <w:tabs>
          <w:tab w:val="num" w:pos="720"/>
        </w:tabs>
        <w:spacing w:before="0" w:after="0" w:line="276" w:lineRule="auto"/>
        <w:ind w:left="720"/>
        <w:jc w:val="both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2.1</w:t>
      </w:r>
      <w:r w:rsidR="00AA56D7" w:rsidRPr="00B37A4D">
        <w:rPr>
          <w:rFonts w:cs="Arial"/>
          <w:caps/>
          <w:sz w:val="24"/>
          <w:szCs w:val="22"/>
        </w:rPr>
        <w:tab/>
        <w:t>SCHEDULE OF EVENTS</w:t>
      </w:r>
    </w:p>
    <w:p w14:paraId="0446BA05" w14:textId="77777777" w:rsidR="00AA56D7" w:rsidRPr="00B37A4D" w:rsidRDefault="00CB76B0" w:rsidP="00AA56D7">
      <w:pPr>
        <w:pStyle w:val="StyleSNLTemplateBefore12ptAfter12pt"/>
        <w:widowControl w:val="0"/>
        <w:tabs>
          <w:tab w:val="num" w:pos="720"/>
        </w:tabs>
        <w:spacing w:before="0" w:after="0" w:line="276" w:lineRule="auto"/>
        <w:ind w:left="720"/>
        <w:jc w:val="both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2.2</w:t>
      </w:r>
      <w:r w:rsidR="00AA56D7" w:rsidRPr="00B37A4D">
        <w:rPr>
          <w:rFonts w:cs="Arial"/>
          <w:caps/>
          <w:sz w:val="24"/>
          <w:szCs w:val="22"/>
        </w:rPr>
        <w:tab/>
        <w:t>TECHNICAL PROPOSAL</w:t>
      </w:r>
    </w:p>
    <w:p w14:paraId="0446BA06" w14:textId="77777777" w:rsidR="00AA56D7" w:rsidRPr="00B37A4D" w:rsidRDefault="00CB76B0" w:rsidP="00AA56D7">
      <w:pPr>
        <w:pStyle w:val="StyleSNLTemplateBefore12ptAfter12pt"/>
        <w:widowControl w:val="0"/>
        <w:tabs>
          <w:tab w:val="num" w:pos="720"/>
        </w:tabs>
        <w:spacing w:before="0" w:after="0" w:line="276" w:lineRule="auto"/>
        <w:ind w:left="720"/>
        <w:jc w:val="both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2.3</w:t>
      </w:r>
      <w:r w:rsidR="00AA56D7" w:rsidRPr="00B37A4D">
        <w:rPr>
          <w:rFonts w:cs="Arial"/>
          <w:caps/>
          <w:sz w:val="24"/>
          <w:szCs w:val="22"/>
        </w:rPr>
        <w:tab/>
        <w:t>COST PROPOSAL</w:t>
      </w:r>
    </w:p>
    <w:p w14:paraId="34B6AFAA" w14:textId="1AAE8083" w:rsidR="00DB21E9" w:rsidRPr="00606027" w:rsidRDefault="00CB76B0" w:rsidP="00606027">
      <w:pPr>
        <w:pStyle w:val="StyleSNLTemplateBefore12ptAfter12pt"/>
        <w:widowControl w:val="0"/>
        <w:tabs>
          <w:tab w:val="num" w:pos="720"/>
        </w:tabs>
        <w:spacing w:before="0" w:after="0" w:line="276" w:lineRule="auto"/>
        <w:ind w:left="720"/>
        <w:jc w:val="both"/>
        <w:outlineLvl w:val="1"/>
        <w:rPr>
          <w:rFonts w:cs="Arial"/>
          <w:caps/>
          <w:sz w:val="24"/>
          <w:szCs w:val="22"/>
        </w:rPr>
      </w:pPr>
      <w:r w:rsidRPr="00B37A4D">
        <w:rPr>
          <w:rFonts w:cs="Arial"/>
          <w:caps/>
          <w:sz w:val="24"/>
          <w:szCs w:val="22"/>
        </w:rPr>
        <w:t>2.4</w:t>
      </w:r>
      <w:r w:rsidR="00AA56D7" w:rsidRPr="00B37A4D">
        <w:rPr>
          <w:rFonts w:cs="Arial"/>
          <w:caps/>
          <w:sz w:val="24"/>
          <w:szCs w:val="22"/>
        </w:rPr>
        <w:tab/>
        <w:t>PROJECT NARRATIVE AND DOCUMENTATION</w:t>
      </w:r>
    </w:p>
    <w:sectPr w:rsidR="00DB21E9" w:rsidRPr="00606027" w:rsidSect="0010620B">
      <w:footerReference w:type="default" r:id="rId8"/>
      <w:pgSz w:w="12240" w:h="15840"/>
      <w:pgMar w:top="126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6C981" w14:textId="77777777" w:rsidR="00F6645B" w:rsidRDefault="00F6645B" w:rsidP="00332689">
      <w:r>
        <w:separator/>
      </w:r>
    </w:p>
  </w:endnote>
  <w:endnote w:type="continuationSeparator" w:id="0">
    <w:p w14:paraId="5E26F8DC" w14:textId="77777777" w:rsidR="00F6645B" w:rsidRDefault="00F6645B" w:rsidP="0033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6BA11" w14:textId="20222F4D" w:rsidR="001E37BD" w:rsidRPr="00DB21E9" w:rsidRDefault="001E37BD" w:rsidP="00DB21E9">
    <w:pPr>
      <w:tabs>
        <w:tab w:val="center" w:pos="4320"/>
        <w:tab w:val="right" w:pos="9360"/>
      </w:tabs>
      <w:rPr>
        <w:sz w:val="18"/>
        <w:szCs w:val="16"/>
      </w:rPr>
    </w:pPr>
    <w:r w:rsidRPr="001E37BD">
      <w:rPr>
        <w:sz w:val="18"/>
        <w:szCs w:val="16"/>
      </w:rPr>
      <w:t>TN Higher Education – CM/GC RFP</w:t>
    </w:r>
    <w:r w:rsidR="007C271B">
      <w:rPr>
        <w:sz w:val="18"/>
        <w:szCs w:val="16"/>
      </w:rPr>
      <w:t xml:space="preserve"> Cover</w:t>
    </w:r>
    <w:r w:rsidRPr="001E37BD">
      <w:rPr>
        <w:sz w:val="18"/>
        <w:szCs w:val="16"/>
      </w:rPr>
      <w:t xml:space="preserve"> – </w:t>
    </w:r>
    <w:r w:rsidR="00A574D9" w:rsidRPr="00F85527">
      <w:rPr>
        <w:sz w:val="18"/>
        <w:szCs w:val="16"/>
      </w:rPr>
      <w:t>June</w:t>
    </w:r>
    <w:r w:rsidR="000E7710">
      <w:rPr>
        <w:sz w:val="18"/>
        <w:szCs w:val="16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0E33B" w14:textId="77777777" w:rsidR="00F6645B" w:rsidRDefault="00F6645B" w:rsidP="00332689">
      <w:r>
        <w:separator/>
      </w:r>
    </w:p>
  </w:footnote>
  <w:footnote w:type="continuationSeparator" w:id="0">
    <w:p w14:paraId="2CB9F421" w14:textId="77777777" w:rsidR="00F6645B" w:rsidRDefault="00F6645B" w:rsidP="0033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89"/>
    <w:rsid w:val="00081771"/>
    <w:rsid w:val="000E7710"/>
    <w:rsid w:val="0010620B"/>
    <w:rsid w:val="001A44EA"/>
    <w:rsid w:val="001E37BD"/>
    <w:rsid w:val="001F4407"/>
    <w:rsid w:val="00332689"/>
    <w:rsid w:val="00334B13"/>
    <w:rsid w:val="0034732B"/>
    <w:rsid w:val="0038236E"/>
    <w:rsid w:val="004027C6"/>
    <w:rsid w:val="004D2A83"/>
    <w:rsid w:val="005669A9"/>
    <w:rsid w:val="005924FF"/>
    <w:rsid w:val="005C58DE"/>
    <w:rsid w:val="00606027"/>
    <w:rsid w:val="006D1D30"/>
    <w:rsid w:val="006F2E2B"/>
    <w:rsid w:val="00742446"/>
    <w:rsid w:val="00746C78"/>
    <w:rsid w:val="007C271B"/>
    <w:rsid w:val="007C40EF"/>
    <w:rsid w:val="00801335"/>
    <w:rsid w:val="00876615"/>
    <w:rsid w:val="00890684"/>
    <w:rsid w:val="008B1618"/>
    <w:rsid w:val="008C117C"/>
    <w:rsid w:val="00936975"/>
    <w:rsid w:val="00944446"/>
    <w:rsid w:val="009811B9"/>
    <w:rsid w:val="009D4CEB"/>
    <w:rsid w:val="00A574D9"/>
    <w:rsid w:val="00AA56D7"/>
    <w:rsid w:val="00AF6AD2"/>
    <w:rsid w:val="00B37A4D"/>
    <w:rsid w:val="00BE2A86"/>
    <w:rsid w:val="00CA7757"/>
    <w:rsid w:val="00CB76B0"/>
    <w:rsid w:val="00DA0C69"/>
    <w:rsid w:val="00DB21E9"/>
    <w:rsid w:val="00DB440D"/>
    <w:rsid w:val="00DE10AE"/>
    <w:rsid w:val="00E81EF6"/>
    <w:rsid w:val="00F20086"/>
    <w:rsid w:val="00F35217"/>
    <w:rsid w:val="00F6645B"/>
    <w:rsid w:val="00F77636"/>
    <w:rsid w:val="00F8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446B9E7"/>
  <w15:docId w15:val="{75EA7EEC-DA4D-4D19-9197-A152E3C1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689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689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32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689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89"/>
    <w:rPr>
      <w:rFonts w:ascii="Tahoma" w:eastAsia="Times New Roman" w:hAnsi="Tahoma" w:cs="Tahoma"/>
      <w:sz w:val="16"/>
      <w:szCs w:val="16"/>
    </w:rPr>
  </w:style>
  <w:style w:type="paragraph" w:customStyle="1" w:styleId="StyleSNLTemplateBefore12ptAfter12pt">
    <w:name w:val="Style SNL Template + Before:  12 pt After:  12 pt"/>
    <w:rsid w:val="00AA56D7"/>
    <w:pPr>
      <w:spacing w:before="240" w:after="240" w:line="240" w:lineRule="auto"/>
    </w:pPr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3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ntech.edu/capital-projec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webb@tntech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McKeehan</dc:creator>
  <cp:lastModifiedBy>Webb, Jody</cp:lastModifiedBy>
  <cp:revision>8</cp:revision>
  <cp:lastPrinted>2022-11-09T22:09:00Z</cp:lastPrinted>
  <dcterms:created xsi:type="dcterms:W3CDTF">2022-09-27T13:56:00Z</dcterms:created>
  <dcterms:modified xsi:type="dcterms:W3CDTF">2023-01-25T19:44:00Z</dcterms:modified>
</cp:coreProperties>
</file>