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ABFC4" w14:textId="77777777" w:rsidR="004C61C4" w:rsidRPr="00485635" w:rsidRDefault="004C61C4" w:rsidP="00D65D4C">
      <w:pPr>
        <w:jc w:val="center"/>
        <w:rPr>
          <w:rFonts w:ascii="Century Schoolbook" w:hAnsi="Century Schoolbook"/>
        </w:rPr>
      </w:pPr>
      <w:r w:rsidRPr="00D65D4C">
        <w:rPr>
          <w:rFonts w:ascii="Century Schoolbook" w:hAnsi="Century Schoolbook"/>
          <w:caps/>
          <w:szCs w:val="24"/>
        </w:rPr>
        <w:t>Lesson Plan Template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8"/>
        <w:gridCol w:w="6660"/>
      </w:tblGrid>
      <w:tr w:rsidR="00201CB1" w:rsidRPr="00B86132" w14:paraId="0CDA6F40" w14:textId="77777777" w:rsidTr="00201CB1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5DABBB10" w14:textId="77777777" w:rsidR="00201CB1" w:rsidRPr="00B86132" w:rsidRDefault="00201CB1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20342E21" w14:textId="77777777" w:rsidR="00201CB1" w:rsidRPr="00B86132" w:rsidRDefault="00201CB1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201CB1" w:rsidRPr="00B86132" w14:paraId="21A3F544" w14:textId="77777777" w:rsidTr="00201CB1">
        <w:tc>
          <w:tcPr>
            <w:tcW w:w="4248" w:type="dxa"/>
            <w:tcBorders>
              <w:top w:val="nil"/>
              <w:left w:val="nil"/>
              <w:right w:val="nil"/>
            </w:tcBorders>
          </w:tcPr>
          <w:p w14:paraId="32EA93C3" w14:textId="77777777" w:rsidR="00201CB1" w:rsidRPr="00B86132" w:rsidRDefault="00201CB1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Lesson Title:</w:t>
            </w:r>
          </w:p>
          <w:p w14:paraId="6C336B71" w14:textId="77777777" w:rsidR="00201CB1" w:rsidRPr="00B86132" w:rsidRDefault="00201CB1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nil"/>
              <w:left w:val="nil"/>
              <w:right w:val="nil"/>
            </w:tcBorders>
          </w:tcPr>
          <w:p w14:paraId="0BADB275" w14:textId="77777777" w:rsidR="00201CB1" w:rsidRPr="00B86132" w:rsidRDefault="00201CB1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Grade/Level:</w:t>
            </w:r>
          </w:p>
        </w:tc>
      </w:tr>
      <w:tr w:rsidR="00201CB1" w:rsidRPr="00B86132" w14:paraId="15B6ACE5" w14:textId="77777777" w:rsidTr="00201CB1">
        <w:tc>
          <w:tcPr>
            <w:tcW w:w="4248" w:type="dxa"/>
            <w:shd w:val="clear" w:color="auto" w:fill="C6D9F1"/>
          </w:tcPr>
          <w:p w14:paraId="2A05057A" w14:textId="77777777" w:rsidR="00201CB1" w:rsidRPr="00B86132" w:rsidRDefault="00201CB1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Curriculum Standards</w:t>
            </w:r>
            <w:r w:rsidRPr="00B86132">
              <w:rPr>
                <w:rFonts w:ascii="Century Schoolbook" w:hAnsi="Century Schoolbook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660" w:type="dxa"/>
            <w:shd w:val="clear" w:color="auto" w:fill="C6D9F1"/>
          </w:tcPr>
          <w:p w14:paraId="1DAFCFA5" w14:textId="77777777" w:rsidR="00201CB1" w:rsidRPr="00B86132" w:rsidRDefault="00201CB1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Central </w:t>
            </w:r>
            <w:r w:rsidRPr="00B86132">
              <w:rPr>
                <w:rFonts w:ascii="Century Schoolbook" w:hAnsi="Century Schoolbook"/>
                <w:sz w:val="20"/>
                <w:szCs w:val="20"/>
              </w:rPr>
              <w:t>Focus Question/Big Idea/Goal</w:t>
            </w:r>
          </w:p>
        </w:tc>
      </w:tr>
      <w:tr w:rsidR="00201CB1" w:rsidRPr="00B86132" w14:paraId="08CDDB7B" w14:textId="77777777" w:rsidTr="00201CB1">
        <w:tc>
          <w:tcPr>
            <w:tcW w:w="4248" w:type="dxa"/>
          </w:tcPr>
          <w:p w14:paraId="05DD2E5C" w14:textId="77777777" w:rsidR="00201CB1" w:rsidRDefault="00201CB1" w:rsidP="00B86132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State Curriculum Standards</w:t>
            </w:r>
            <w:r>
              <w:rPr>
                <w:rFonts w:ascii="Century Schoolbook" w:hAnsi="Century Schoolbook"/>
                <w:i/>
                <w:sz w:val="16"/>
                <w:szCs w:val="16"/>
              </w:rPr>
              <w:t xml:space="preserve"> </w:t>
            </w:r>
            <w:r>
              <w:rPr>
                <w:rFonts w:ascii="Century Schoolbook" w:hAnsi="Century Schoolbook"/>
                <w:sz w:val="16"/>
                <w:szCs w:val="16"/>
              </w:rPr>
              <w:t>(Include the number and text of the standard.  If only a portion is being addressed, then only list the relevant parts).</w:t>
            </w:r>
          </w:p>
          <w:p w14:paraId="11482B8F" w14:textId="77777777" w:rsidR="009A2A79" w:rsidRDefault="009A2A79" w:rsidP="00B86132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</w:p>
          <w:p w14:paraId="1C13835E" w14:textId="194CB006" w:rsidR="009A2A79" w:rsidRPr="003C240D" w:rsidRDefault="009A2A79" w:rsidP="00B86132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</w:p>
        </w:tc>
        <w:tc>
          <w:tcPr>
            <w:tcW w:w="6660" w:type="dxa"/>
          </w:tcPr>
          <w:p w14:paraId="33A36D23" w14:textId="321EF2B6" w:rsidR="00201CB1" w:rsidRPr="00B86132" w:rsidRDefault="00A75781" w:rsidP="00B86132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>
              <w:rPr>
                <w:rFonts w:ascii="Century Schoolbook" w:hAnsi="Century Schoolbook"/>
                <w:i/>
                <w:sz w:val="16"/>
                <w:szCs w:val="16"/>
              </w:rPr>
              <w:t>Student Friendly Terms</w:t>
            </w:r>
            <w:r w:rsidR="007A4A8C">
              <w:rPr>
                <w:rFonts w:ascii="Century Schoolbook" w:hAnsi="Century Schoolbook"/>
                <w:i/>
                <w:sz w:val="16"/>
                <w:szCs w:val="16"/>
              </w:rPr>
              <w:t xml:space="preserve"> (must reflect standard)</w:t>
            </w:r>
            <w:r>
              <w:rPr>
                <w:rFonts w:ascii="Century Schoolbook" w:hAnsi="Century Schoolbook"/>
                <w:i/>
                <w:sz w:val="16"/>
                <w:szCs w:val="16"/>
              </w:rPr>
              <w:t>:</w:t>
            </w:r>
          </w:p>
          <w:p w14:paraId="1F9EB634" w14:textId="77777777" w:rsidR="00201CB1" w:rsidRPr="00B86132" w:rsidRDefault="00201CB1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  <w:p w14:paraId="26C09E3E" w14:textId="77777777" w:rsidR="00201CB1" w:rsidRPr="00B86132" w:rsidRDefault="00201CB1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  <w:p w14:paraId="46837096" w14:textId="77777777" w:rsidR="00201CB1" w:rsidRPr="00B86132" w:rsidRDefault="00201CB1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201CB1" w:rsidRPr="00B86132" w14:paraId="7EC04A78" w14:textId="77777777" w:rsidTr="00201CB1">
        <w:tc>
          <w:tcPr>
            <w:tcW w:w="10908" w:type="dxa"/>
            <w:gridSpan w:val="2"/>
            <w:shd w:val="clear" w:color="auto" w:fill="C6D9F1"/>
          </w:tcPr>
          <w:p w14:paraId="5C69B44E" w14:textId="77777777" w:rsidR="00201CB1" w:rsidRPr="00B86132" w:rsidRDefault="00201CB1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Lesson Objective(s)</w:t>
            </w:r>
          </w:p>
        </w:tc>
      </w:tr>
      <w:tr w:rsidR="00201CB1" w:rsidRPr="00B86132" w14:paraId="54BE2975" w14:textId="77777777" w:rsidTr="00201CB1">
        <w:tc>
          <w:tcPr>
            <w:tcW w:w="10908" w:type="dxa"/>
            <w:gridSpan w:val="2"/>
          </w:tcPr>
          <w:p w14:paraId="31F5E1EB" w14:textId="03242C6A" w:rsidR="00201CB1" w:rsidRPr="00B86132" w:rsidRDefault="00201CB1" w:rsidP="00B86132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Objectives are</w:t>
            </w:r>
            <w:r w:rsidR="001C5AE3">
              <w:rPr>
                <w:rFonts w:ascii="Century Schoolbook" w:hAnsi="Century Schoolbook"/>
                <w:i/>
                <w:sz w:val="16"/>
                <w:szCs w:val="16"/>
              </w:rPr>
              <w:t xml:space="preserve"> observable and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 xml:space="preserve"> measureable</w:t>
            </w:r>
            <w:r w:rsidR="007A4A8C">
              <w:rPr>
                <w:rFonts w:ascii="Century Schoolbook" w:hAnsi="Century Schoolbook"/>
                <w:i/>
                <w:sz w:val="16"/>
                <w:szCs w:val="16"/>
              </w:rPr>
              <w:t xml:space="preserve"> (must reflect standard and central focus)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.</w:t>
            </w:r>
          </w:p>
          <w:p w14:paraId="40E8C5D2" w14:textId="77777777" w:rsidR="00201CB1" w:rsidRPr="00B86132" w:rsidRDefault="00201CB1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  <w:p w14:paraId="3CF9CDC6" w14:textId="77777777" w:rsidR="00201CB1" w:rsidRPr="00B86132" w:rsidRDefault="00201CB1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  <w:p w14:paraId="5657FF84" w14:textId="77777777" w:rsidR="00201CB1" w:rsidRPr="00B86132" w:rsidRDefault="00201CB1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9B0293" w:rsidRPr="00B86132" w14:paraId="4175E77B" w14:textId="77777777" w:rsidTr="009B0293">
        <w:tc>
          <w:tcPr>
            <w:tcW w:w="10908" w:type="dxa"/>
            <w:gridSpan w:val="2"/>
            <w:shd w:val="clear" w:color="auto" w:fill="C6D9F1" w:themeFill="text2" w:themeFillTint="33"/>
          </w:tcPr>
          <w:p w14:paraId="466590EE" w14:textId="49B219BE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201CB1">
              <w:rPr>
                <w:rFonts w:ascii="Century Schoolbook" w:hAnsi="Century Schoolbook"/>
                <w:sz w:val="20"/>
                <w:szCs w:val="20"/>
              </w:rPr>
              <w:t>Communication</w:t>
            </w:r>
            <w:r>
              <w:rPr>
                <w:rFonts w:ascii="Century Schoolbook" w:hAnsi="Century Schoolbook"/>
                <w:sz w:val="20"/>
                <w:szCs w:val="20"/>
              </w:rPr>
              <w:t>: Identify one expressive/receptive communication skill related to the goal.</w:t>
            </w:r>
          </w:p>
        </w:tc>
      </w:tr>
      <w:tr w:rsidR="009B0293" w:rsidRPr="00B86132" w14:paraId="0F1DBD04" w14:textId="77777777" w:rsidTr="00201CB1">
        <w:tc>
          <w:tcPr>
            <w:tcW w:w="10908" w:type="dxa"/>
            <w:gridSpan w:val="2"/>
          </w:tcPr>
          <w:p w14:paraId="71085156" w14:textId="77777777" w:rsidR="00A75781" w:rsidRDefault="00A75781" w:rsidP="00A75781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>
              <w:rPr>
                <w:rFonts w:ascii="Century Schoolbook" w:hAnsi="Century Schoolbook"/>
                <w:i/>
                <w:sz w:val="16"/>
                <w:szCs w:val="16"/>
              </w:rPr>
              <w:t xml:space="preserve">Identify the communication skill and explain how you will support it. </w:t>
            </w:r>
          </w:p>
          <w:p w14:paraId="40BCC2FB" w14:textId="77777777" w:rsidR="009B0293" w:rsidRDefault="009B0293" w:rsidP="009B0293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</w:p>
          <w:p w14:paraId="65F1FA57" w14:textId="6CFD4EA1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</w:p>
        </w:tc>
      </w:tr>
      <w:tr w:rsidR="009B0293" w:rsidRPr="00B86132" w14:paraId="6ED01A72" w14:textId="77777777" w:rsidTr="00201CB1">
        <w:tc>
          <w:tcPr>
            <w:tcW w:w="10908" w:type="dxa"/>
            <w:gridSpan w:val="2"/>
            <w:shd w:val="clear" w:color="auto" w:fill="C6D9F1"/>
          </w:tcPr>
          <w:p w14:paraId="1E493F7A" w14:textId="1459FA54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Vocabulary/ Academic Language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</w:p>
        </w:tc>
      </w:tr>
      <w:tr w:rsidR="009B0293" w:rsidRPr="00B86132" w14:paraId="70DB52A4" w14:textId="77777777" w:rsidTr="00201CB1">
        <w:tc>
          <w:tcPr>
            <w:tcW w:w="10908" w:type="dxa"/>
            <w:gridSpan w:val="2"/>
          </w:tcPr>
          <w:p w14:paraId="40937B07" w14:textId="77777777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What opportunities will you provide for students to practice content language/vocabulary and develop fluency</w:t>
            </w:r>
            <w:r w:rsidRPr="00B86132">
              <w:rPr>
                <w:rFonts w:ascii="Century Schoolbook" w:hAnsi="Century Schoolbook"/>
                <w:sz w:val="20"/>
                <w:szCs w:val="20"/>
              </w:rPr>
              <w:t xml:space="preserve">?  </w:t>
            </w:r>
          </w:p>
          <w:p w14:paraId="74E39FDE" w14:textId="77777777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  <w:p w14:paraId="5B79102B" w14:textId="77777777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9B0293" w:rsidRPr="00B86132" w14:paraId="0FF3E30D" w14:textId="77777777" w:rsidTr="00201CB1">
        <w:tc>
          <w:tcPr>
            <w:tcW w:w="10908" w:type="dxa"/>
            <w:gridSpan w:val="2"/>
            <w:shd w:val="clear" w:color="auto" w:fill="C6D9F1"/>
          </w:tcPr>
          <w:p w14:paraId="28FE4D26" w14:textId="77777777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Assessment/Evaluation</w:t>
            </w:r>
          </w:p>
        </w:tc>
      </w:tr>
      <w:tr w:rsidR="009B0293" w:rsidRPr="00B86132" w14:paraId="1F5D5376" w14:textId="77777777" w:rsidTr="00201CB1">
        <w:tc>
          <w:tcPr>
            <w:tcW w:w="10908" w:type="dxa"/>
            <w:gridSpan w:val="2"/>
          </w:tcPr>
          <w:p w14:paraId="1A5A2D63" w14:textId="079462A4" w:rsidR="009B0293" w:rsidRPr="007A4A8C" w:rsidRDefault="007A4A8C" w:rsidP="009B0293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>
              <w:rPr>
                <w:rFonts w:ascii="Century Schoolbook" w:hAnsi="Century Schoolbook"/>
                <w:i/>
                <w:sz w:val="16"/>
                <w:szCs w:val="16"/>
              </w:rPr>
              <w:t>M</w:t>
            </w:r>
            <w:bookmarkStart w:id="0" w:name="_GoBack"/>
            <w:bookmarkEnd w:id="0"/>
            <w:r>
              <w:rPr>
                <w:rFonts w:ascii="Century Schoolbook" w:hAnsi="Century Schoolbook"/>
                <w:i/>
                <w:sz w:val="16"/>
                <w:szCs w:val="16"/>
              </w:rPr>
              <w:t>ust reflect standard, central focus, and lesson objective(s).</w:t>
            </w:r>
          </w:p>
          <w:p w14:paraId="108BE345" w14:textId="77777777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>Formative</w:t>
            </w:r>
            <w:r>
              <w:rPr>
                <w:rFonts w:ascii="Century Schoolbook" w:hAnsi="Century Schoolbook"/>
                <w:sz w:val="16"/>
                <w:szCs w:val="16"/>
              </w:rPr>
              <w:t xml:space="preserve"> (Informal)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:</w:t>
            </w:r>
            <w:r w:rsidRPr="00B86132">
              <w:rPr>
                <w:rFonts w:ascii="Century Schoolbook" w:hAnsi="Century Schoolbook"/>
                <w:i/>
                <w:sz w:val="20"/>
                <w:szCs w:val="20"/>
              </w:rPr>
              <w:t xml:space="preserve">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How will students demonstrate understanding of lesson objective(s)?  How will you monitor and/or give feedback?</w:t>
            </w:r>
          </w:p>
          <w:p w14:paraId="619A794C" w14:textId="77777777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</w:p>
          <w:p w14:paraId="7E2C5164" w14:textId="77777777" w:rsidR="009B0293" w:rsidRDefault="009B0293" w:rsidP="009B0293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>Summative</w:t>
            </w:r>
            <w:r>
              <w:rPr>
                <w:rFonts w:ascii="Century Schoolbook" w:hAnsi="Century Schoolbook"/>
                <w:sz w:val="16"/>
                <w:szCs w:val="16"/>
              </w:rPr>
              <w:t xml:space="preserve"> (Formal)</w:t>
            </w:r>
            <w:r w:rsidRPr="00B86132">
              <w:rPr>
                <w:rFonts w:ascii="Century Schoolbook" w:hAnsi="Century Schoolbook"/>
                <w:sz w:val="16"/>
                <w:szCs w:val="16"/>
              </w:rPr>
              <w:t>:</w:t>
            </w:r>
            <w:r w:rsidRPr="00B86132">
              <w:rPr>
                <w:rFonts w:ascii="Century Schoolbook" w:hAnsi="Century Schoolbook"/>
                <w:i/>
                <w:sz w:val="20"/>
                <w:szCs w:val="20"/>
              </w:rPr>
              <w:t xml:space="preserve">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What evidence will you collect and how will it document student learning/mastery of lesson objective(s)?</w:t>
            </w:r>
          </w:p>
          <w:p w14:paraId="2490EDA7" w14:textId="77777777" w:rsidR="009B0293" w:rsidRDefault="009B0293" w:rsidP="009B0293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</w:p>
          <w:p w14:paraId="66F9EAAB" w14:textId="46A5BCC5" w:rsidR="009B0293" w:rsidRPr="009B0293" w:rsidRDefault="009B0293" w:rsidP="009B0293">
            <w:pPr>
              <w:spacing w:after="0" w:line="240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9B0293">
              <w:rPr>
                <w:rFonts w:ascii="Century Schoolbook" w:hAnsi="Century Schoolbook"/>
                <w:sz w:val="16"/>
                <w:szCs w:val="16"/>
              </w:rPr>
              <w:t xml:space="preserve">Academic Feedback: </w:t>
            </w:r>
            <w:r w:rsidRPr="009B0293">
              <w:rPr>
                <w:rFonts w:ascii="Century Schoolbook" w:hAnsi="Century Schoolbook"/>
                <w:i/>
                <w:sz w:val="16"/>
                <w:szCs w:val="16"/>
              </w:rPr>
              <w:t>How will you provide academic feedback throughout your lesson?</w:t>
            </w:r>
          </w:p>
          <w:p w14:paraId="053B620B" w14:textId="77777777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9B0293" w:rsidRPr="00B86132" w14:paraId="57FB3CA2" w14:textId="77777777" w:rsidTr="00201CB1">
        <w:tc>
          <w:tcPr>
            <w:tcW w:w="10908" w:type="dxa"/>
            <w:gridSpan w:val="2"/>
            <w:shd w:val="clear" w:color="auto" w:fill="C6D9F1"/>
          </w:tcPr>
          <w:p w14:paraId="5A57A0DE" w14:textId="01CF9A2A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Instruction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: </w:t>
            </w:r>
            <w:r w:rsidRPr="00201CB1">
              <w:rPr>
                <w:rFonts w:ascii="Century Schoolbook" w:hAnsi="Century Schoolbook"/>
                <w:b/>
                <w:sz w:val="20"/>
                <w:szCs w:val="20"/>
              </w:rPr>
              <w:t>Acquisition, Maintenance, and Generalization</w:t>
            </w:r>
          </w:p>
        </w:tc>
      </w:tr>
      <w:tr w:rsidR="009B0293" w:rsidRPr="00B86132" w14:paraId="3CFCDE4A" w14:textId="77777777" w:rsidTr="00201CB1">
        <w:tc>
          <w:tcPr>
            <w:tcW w:w="10908" w:type="dxa"/>
            <w:gridSpan w:val="2"/>
          </w:tcPr>
          <w:p w14:paraId="5C520A10" w14:textId="62DB2294" w:rsidR="009B0293" w:rsidRPr="009B0293" w:rsidRDefault="009B0293" w:rsidP="009B0293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  <w:r w:rsidRPr="00853553">
              <w:rPr>
                <w:rFonts w:ascii="Century Schoolbook" w:hAnsi="Century Schoolbook"/>
                <w:sz w:val="16"/>
                <w:szCs w:val="16"/>
                <w:highlight w:val="yellow"/>
              </w:rPr>
              <w:t>*Questions and/or higher order thinking are highlighted throughout lesson plan</w:t>
            </w:r>
            <w:r w:rsidRPr="009B0293">
              <w:rPr>
                <w:rFonts w:ascii="Century Schoolbook" w:hAnsi="Century Schoolbook"/>
                <w:sz w:val="16"/>
                <w:szCs w:val="16"/>
              </w:rPr>
              <w:t xml:space="preserve">. </w:t>
            </w:r>
          </w:p>
          <w:p w14:paraId="402BA00C" w14:textId="77777777" w:rsidR="009B0293" w:rsidRDefault="009B0293" w:rsidP="009B0293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</w:p>
          <w:p w14:paraId="5258E147" w14:textId="77777777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 xml:space="preserve">Set/Motivator: 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 xml:space="preserve">How to engage student interest in the content of the lesson?  Use knowledge of students’ academic, social, and cultural characteristics. </w:t>
            </w:r>
          </w:p>
          <w:p w14:paraId="36C735FD" w14:textId="77777777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</w:p>
          <w:p w14:paraId="136EF28B" w14:textId="77777777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</w:p>
          <w:p w14:paraId="225B8ADA" w14:textId="77777777" w:rsidR="009B0293" w:rsidRDefault="009B0293" w:rsidP="009B0293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 xml:space="preserve">Instructional Procedures/Learning Tasks: 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 xml:space="preserve">Provide </w:t>
            </w:r>
            <w:r w:rsidRPr="00687187">
              <w:rPr>
                <w:rFonts w:ascii="Century Schoolbook" w:hAnsi="Century Schoolbook"/>
                <w:b/>
                <w:i/>
                <w:sz w:val="16"/>
                <w:szCs w:val="16"/>
              </w:rPr>
              <w:t>specific details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 xml:space="preserve"> of lesson content and delivery.</w:t>
            </w:r>
          </w:p>
          <w:p w14:paraId="134CD209" w14:textId="77777777" w:rsidR="00687187" w:rsidRDefault="00687187" w:rsidP="009B0293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</w:p>
          <w:p w14:paraId="05224FDB" w14:textId="3581CAAC" w:rsidR="00687187" w:rsidRDefault="00687187" w:rsidP="00687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  <w:r>
              <w:rPr>
                <w:rFonts w:ascii="Century Schoolbook" w:hAnsi="Century Schoolbook"/>
                <w:sz w:val="16"/>
                <w:szCs w:val="16"/>
              </w:rPr>
              <w:t>Model/Demonstration/I Do</w:t>
            </w:r>
          </w:p>
          <w:p w14:paraId="08D15654" w14:textId="77777777" w:rsidR="00687187" w:rsidRDefault="00687187" w:rsidP="00687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  <w:r>
              <w:rPr>
                <w:rFonts w:ascii="Century Schoolbook" w:hAnsi="Century Schoolbook"/>
                <w:sz w:val="16"/>
                <w:szCs w:val="16"/>
              </w:rPr>
              <w:t>Model/Demonstration/I Do</w:t>
            </w:r>
          </w:p>
          <w:p w14:paraId="6CA55922" w14:textId="05D9F056" w:rsidR="00687187" w:rsidRPr="00687187" w:rsidRDefault="00687187" w:rsidP="00687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  <w:r w:rsidRPr="00687187">
              <w:rPr>
                <w:rFonts w:ascii="Century Schoolbook" w:hAnsi="Century Schoolbook"/>
                <w:sz w:val="16"/>
                <w:szCs w:val="16"/>
              </w:rPr>
              <w:t>Model/Demonstration/I Do</w:t>
            </w:r>
          </w:p>
          <w:p w14:paraId="06740C08" w14:textId="4CB6C1E6" w:rsidR="00687187" w:rsidRDefault="00687187" w:rsidP="00687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  <w:r>
              <w:rPr>
                <w:rFonts w:ascii="Century Schoolbook" w:hAnsi="Century Schoolbook"/>
                <w:sz w:val="16"/>
                <w:szCs w:val="16"/>
              </w:rPr>
              <w:t>Guided Practice/We Do</w:t>
            </w:r>
          </w:p>
          <w:p w14:paraId="2A4113DD" w14:textId="002E61C0" w:rsidR="00687187" w:rsidRPr="00687187" w:rsidRDefault="00687187" w:rsidP="00687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  <w:r w:rsidRPr="00687187">
              <w:rPr>
                <w:rFonts w:ascii="Century Schoolbook" w:hAnsi="Century Schoolbook"/>
                <w:sz w:val="16"/>
                <w:szCs w:val="16"/>
              </w:rPr>
              <w:t>Guided Practice/We Do</w:t>
            </w:r>
          </w:p>
          <w:p w14:paraId="0F6495E5" w14:textId="1861B429" w:rsidR="00687187" w:rsidRDefault="00687187" w:rsidP="00687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  <w:r>
              <w:rPr>
                <w:rFonts w:ascii="Century Schoolbook" w:hAnsi="Century Schoolbook"/>
                <w:sz w:val="16"/>
                <w:szCs w:val="16"/>
              </w:rPr>
              <w:t>Guided Practice/We Do</w:t>
            </w:r>
          </w:p>
          <w:p w14:paraId="563400C8" w14:textId="77494848" w:rsidR="009B0293" w:rsidRPr="00687187" w:rsidRDefault="00687187" w:rsidP="00687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  <w:r>
              <w:rPr>
                <w:rFonts w:ascii="Century Schoolbook" w:hAnsi="Century Schoolbook"/>
                <w:sz w:val="16"/>
                <w:szCs w:val="16"/>
              </w:rPr>
              <w:t>Independent Practice (Can be formative or summative)</w:t>
            </w:r>
          </w:p>
          <w:p w14:paraId="240ED87E" w14:textId="77777777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</w:p>
          <w:p w14:paraId="10C28EE7" w14:textId="3AF33AA6" w:rsidR="009B0293" w:rsidRPr="00B86132" w:rsidRDefault="00687187" w:rsidP="009B0293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>
              <w:rPr>
                <w:rFonts w:ascii="Century Schoolbook" w:hAnsi="Century Schoolbook"/>
                <w:sz w:val="16"/>
                <w:szCs w:val="16"/>
              </w:rPr>
              <w:br/>
            </w:r>
          </w:p>
          <w:p w14:paraId="12F10119" w14:textId="77777777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 xml:space="preserve">Closure: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Verbalize or demonstrate learning or skill one more time.  May state future learning.</w:t>
            </w:r>
          </w:p>
          <w:p w14:paraId="42C3D301" w14:textId="77777777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br/>
              <w:t xml:space="preserve"> </w:t>
            </w:r>
          </w:p>
          <w:p w14:paraId="6D82ACAB" w14:textId="77777777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 xml:space="preserve">Material/Resources: 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What do you need for this lesson?</w:t>
            </w:r>
          </w:p>
          <w:p w14:paraId="49271E1F" w14:textId="77777777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9B0293" w:rsidRPr="00B86132" w14:paraId="7231C242" w14:textId="77777777" w:rsidTr="00201CB1">
        <w:tc>
          <w:tcPr>
            <w:tcW w:w="10908" w:type="dxa"/>
            <w:gridSpan w:val="2"/>
          </w:tcPr>
          <w:p w14:paraId="4BE89021" w14:textId="77777777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Adaptations to Meet Individual Needs:</w:t>
            </w:r>
            <w:r w:rsidRPr="00B86132">
              <w:rPr>
                <w:rFonts w:ascii="Century Schoolbook" w:hAnsi="Century Schoolbook"/>
                <w:sz w:val="16"/>
                <w:szCs w:val="16"/>
              </w:rPr>
              <w:t xml:space="preserve"> 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How will you adapt the instruction to meet the needs of individual students?</w:t>
            </w:r>
          </w:p>
          <w:p w14:paraId="33EE1443" w14:textId="77777777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</w:p>
          <w:p w14:paraId="4F8C12C0" w14:textId="77777777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 xml:space="preserve">Management/Safety Issues: 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Are there any management and/or safety issues that need to be considered when teaching this lesson?</w:t>
            </w:r>
          </w:p>
        </w:tc>
      </w:tr>
      <w:tr w:rsidR="009B0293" w:rsidRPr="00B86132" w14:paraId="0AA9F02B" w14:textId="77777777" w:rsidTr="00201CB1">
        <w:tc>
          <w:tcPr>
            <w:tcW w:w="10908" w:type="dxa"/>
            <w:gridSpan w:val="2"/>
          </w:tcPr>
          <w:p w14:paraId="79F65A81" w14:textId="33D77DAE" w:rsidR="009B0293" w:rsidRPr="00B86132" w:rsidRDefault="009B0293" w:rsidP="009B0293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 xml:space="preserve">Reflections/Future Modifications: </w:t>
            </w:r>
            <w:r>
              <w:rPr>
                <w:rFonts w:ascii="Century Schoolbook" w:hAnsi="Century Schoolbook"/>
                <w:i/>
                <w:sz w:val="16"/>
                <w:szCs w:val="16"/>
              </w:rPr>
              <w:t>1. How will you continue building on the skill(s) if lesson mastered? 2. How will you reteach if lesson is not mastered?</w:t>
            </w:r>
          </w:p>
        </w:tc>
      </w:tr>
    </w:tbl>
    <w:p w14:paraId="346F5C4A" w14:textId="77777777" w:rsidR="004C61C4" w:rsidRDefault="004C61C4" w:rsidP="00BE7BD5"/>
    <w:p w14:paraId="2F346557" w14:textId="77777777" w:rsidR="004C61C4" w:rsidRDefault="004C61C4" w:rsidP="00BE7BD5">
      <w:pPr>
        <w:spacing w:after="0"/>
      </w:pPr>
      <w:r>
        <w:t>___________________________________________</w:t>
      </w:r>
      <w:r>
        <w:tab/>
      </w:r>
      <w:r>
        <w:tab/>
        <w:t>______________________________________________</w:t>
      </w:r>
    </w:p>
    <w:p w14:paraId="08208803" w14:textId="7EEF8B04" w:rsidR="009B0293" w:rsidRDefault="004C61C4" w:rsidP="00BE7BD5">
      <w:pPr>
        <w:spacing w:after="0"/>
        <w:rPr>
          <w:sz w:val="20"/>
          <w:szCs w:val="20"/>
        </w:rPr>
      </w:pPr>
      <w:r w:rsidRPr="00145C71">
        <w:rPr>
          <w:rFonts w:ascii="Century Schoolbook" w:hAnsi="Century Schoolbook"/>
          <w:sz w:val="20"/>
          <w:szCs w:val="20"/>
        </w:rPr>
        <w:t>Student Teacher Signature/Date</w:t>
      </w:r>
      <w:r>
        <w:tab/>
      </w:r>
      <w:r>
        <w:tab/>
        <w:t xml:space="preserve"> </w:t>
      </w:r>
      <w:r>
        <w:tab/>
      </w:r>
      <w:r>
        <w:rPr>
          <w:rFonts w:ascii="Century Schoolbook" w:hAnsi="Century Schoolbook"/>
          <w:sz w:val="20"/>
          <w:szCs w:val="20"/>
        </w:rPr>
        <w:t>Supervisor/</w:t>
      </w:r>
      <w:r w:rsidR="00AE2D88">
        <w:rPr>
          <w:rFonts w:ascii="Century Schoolbook" w:hAnsi="Century Schoolbook"/>
          <w:sz w:val="20"/>
          <w:szCs w:val="20"/>
        </w:rPr>
        <w:t>Date</w:t>
      </w:r>
    </w:p>
    <w:sectPr w:rsidR="009B0293" w:rsidSect="00852AD1">
      <w:footerReference w:type="default" r:id="rId7"/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E8208" w14:textId="77777777" w:rsidR="00A46EFE" w:rsidRDefault="00A46EFE" w:rsidP="000C7E9C">
      <w:pPr>
        <w:spacing w:after="0" w:line="240" w:lineRule="auto"/>
      </w:pPr>
      <w:r>
        <w:separator/>
      </w:r>
    </w:p>
  </w:endnote>
  <w:endnote w:type="continuationSeparator" w:id="0">
    <w:p w14:paraId="6122F0A5" w14:textId="77777777" w:rsidR="00A46EFE" w:rsidRDefault="00A46EFE" w:rsidP="000C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F357E" w14:textId="1ACF1A8C" w:rsidR="004C61C4" w:rsidRPr="000C7E9C" w:rsidRDefault="00497B10" w:rsidP="000C7E9C">
    <w:pPr>
      <w:pStyle w:val="Footer"/>
      <w:jc w:val="right"/>
      <w:rPr>
        <w:rFonts w:ascii="Century Schoolbook" w:hAnsi="Century Schoolbook"/>
        <w:sz w:val="16"/>
        <w:szCs w:val="16"/>
      </w:rPr>
    </w:pPr>
    <w:r>
      <w:rPr>
        <w:rFonts w:ascii="Century Schoolbook" w:hAnsi="Century Schoolbook"/>
        <w:sz w:val="16"/>
        <w:szCs w:val="16"/>
      </w:rPr>
      <w:t>Revised fall 2015lg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9898A" w14:textId="77777777" w:rsidR="00A46EFE" w:rsidRDefault="00A46EFE" w:rsidP="000C7E9C">
      <w:pPr>
        <w:spacing w:after="0" w:line="240" w:lineRule="auto"/>
      </w:pPr>
      <w:r>
        <w:separator/>
      </w:r>
    </w:p>
  </w:footnote>
  <w:footnote w:type="continuationSeparator" w:id="0">
    <w:p w14:paraId="3B193FAE" w14:textId="77777777" w:rsidR="00A46EFE" w:rsidRDefault="00A46EFE" w:rsidP="000C7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32EA8"/>
    <w:multiLevelType w:val="hybridMultilevel"/>
    <w:tmpl w:val="C3D0B41C"/>
    <w:lvl w:ilvl="0" w:tplc="01B6080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9667B"/>
    <w:multiLevelType w:val="hybridMultilevel"/>
    <w:tmpl w:val="C3D0B41C"/>
    <w:lvl w:ilvl="0" w:tplc="01B6080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B1C6E"/>
    <w:multiLevelType w:val="hybridMultilevel"/>
    <w:tmpl w:val="C3D0B41C"/>
    <w:lvl w:ilvl="0" w:tplc="01B6080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35"/>
    <w:rsid w:val="000C7E9C"/>
    <w:rsid w:val="000E19B5"/>
    <w:rsid w:val="001426D5"/>
    <w:rsid w:val="00145C71"/>
    <w:rsid w:val="0016512A"/>
    <w:rsid w:val="00187983"/>
    <w:rsid w:val="001C5AE3"/>
    <w:rsid w:val="00201CB1"/>
    <w:rsid w:val="00242D3D"/>
    <w:rsid w:val="00290F88"/>
    <w:rsid w:val="002944B2"/>
    <w:rsid w:val="002A39E2"/>
    <w:rsid w:val="003139BE"/>
    <w:rsid w:val="00323E41"/>
    <w:rsid w:val="003736C7"/>
    <w:rsid w:val="00373CAC"/>
    <w:rsid w:val="003C240D"/>
    <w:rsid w:val="003D3525"/>
    <w:rsid w:val="00485635"/>
    <w:rsid w:val="00497B10"/>
    <w:rsid w:val="004C092C"/>
    <w:rsid w:val="004C61C4"/>
    <w:rsid w:val="00500EBD"/>
    <w:rsid w:val="00542B58"/>
    <w:rsid w:val="00583C83"/>
    <w:rsid w:val="005926F4"/>
    <w:rsid w:val="005E7488"/>
    <w:rsid w:val="00687187"/>
    <w:rsid w:val="00694CBF"/>
    <w:rsid w:val="007A4A8C"/>
    <w:rsid w:val="007C0440"/>
    <w:rsid w:val="00821EB5"/>
    <w:rsid w:val="00847AAF"/>
    <w:rsid w:val="00852AD1"/>
    <w:rsid w:val="00853553"/>
    <w:rsid w:val="008A5056"/>
    <w:rsid w:val="008C09EA"/>
    <w:rsid w:val="008E71AF"/>
    <w:rsid w:val="00927507"/>
    <w:rsid w:val="00930FFB"/>
    <w:rsid w:val="0099284E"/>
    <w:rsid w:val="00995A63"/>
    <w:rsid w:val="009A2A79"/>
    <w:rsid w:val="009B0293"/>
    <w:rsid w:val="009D3E0E"/>
    <w:rsid w:val="00A46EFE"/>
    <w:rsid w:val="00A75781"/>
    <w:rsid w:val="00AE2D88"/>
    <w:rsid w:val="00B1035C"/>
    <w:rsid w:val="00B86132"/>
    <w:rsid w:val="00BB1899"/>
    <w:rsid w:val="00BB2036"/>
    <w:rsid w:val="00BD47DB"/>
    <w:rsid w:val="00BE7BD5"/>
    <w:rsid w:val="00C904DC"/>
    <w:rsid w:val="00D65D4C"/>
    <w:rsid w:val="00DD009A"/>
    <w:rsid w:val="00DD253A"/>
    <w:rsid w:val="00E05CE5"/>
    <w:rsid w:val="00F37ED8"/>
    <w:rsid w:val="00F7032F"/>
    <w:rsid w:val="00F7303A"/>
    <w:rsid w:val="00F76073"/>
    <w:rsid w:val="00FA258D"/>
    <w:rsid w:val="00FB318E"/>
    <w:rsid w:val="00FC6402"/>
    <w:rsid w:val="00FD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CEC5B2"/>
  <w15:docId w15:val="{CC155571-9620-4317-9696-497AB427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635"/>
    <w:pPr>
      <w:spacing w:after="200" w:line="276" w:lineRule="auto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856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C7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E9C"/>
    <w:rPr>
      <w:rFonts w:ascii="Cambria" w:hAnsi="Cambria" w:cs="Times New Roman"/>
      <w:sz w:val="24"/>
    </w:rPr>
  </w:style>
  <w:style w:type="paragraph" w:styleId="Footer">
    <w:name w:val="footer"/>
    <w:basedOn w:val="Normal"/>
    <w:link w:val="FooterChar"/>
    <w:uiPriority w:val="99"/>
    <w:rsid w:val="000C7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C7E9C"/>
    <w:rPr>
      <w:rFonts w:ascii="Cambria" w:hAnsi="Cambria" w:cs="Times New Roman"/>
      <w:sz w:val="24"/>
    </w:rPr>
  </w:style>
  <w:style w:type="paragraph" w:styleId="ListParagraph">
    <w:name w:val="List Paragraph"/>
    <w:basedOn w:val="Normal"/>
    <w:uiPriority w:val="34"/>
    <w:qFormat/>
    <w:rsid w:val="00687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Hewlett-Packard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creator>admin</dc:creator>
  <cp:lastModifiedBy>Graves, Laura</cp:lastModifiedBy>
  <cp:revision>6</cp:revision>
  <cp:lastPrinted>2012-10-09T14:01:00Z</cp:lastPrinted>
  <dcterms:created xsi:type="dcterms:W3CDTF">2015-11-09T15:30:00Z</dcterms:created>
  <dcterms:modified xsi:type="dcterms:W3CDTF">2017-09-27T14:05:00Z</dcterms:modified>
</cp:coreProperties>
</file>