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B64" w:rsidRDefault="00EA6B64" w:rsidP="00CD1D04">
      <w:pPr>
        <w:spacing w:after="0"/>
        <w:rPr>
          <w:i/>
        </w:rPr>
      </w:pPr>
      <w:r>
        <w:rPr>
          <w:noProof/>
        </w:rPr>
        <w:drawing>
          <wp:inline distT="0" distB="0" distL="0" distR="0" wp14:anchorId="2C56FD78" wp14:editId="2046C135">
            <wp:extent cx="2952986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 of Student Engagement_Purp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29" cy="65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B64" w:rsidRDefault="00EA6B64" w:rsidP="00CD1D04">
      <w:pPr>
        <w:spacing w:after="0"/>
        <w:rPr>
          <w:i/>
        </w:rPr>
      </w:pPr>
    </w:p>
    <w:p w:rsidR="00EA6B64" w:rsidRPr="00407EFB" w:rsidRDefault="00407EFB" w:rsidP="00A66308">
      <w:pPr>
        <w:spacing w:after="0"/>
        <w:rPr>
          <w:i/>
          <w:sz w:val="28"/>
        </w:rPr>
      </w:pPr>
      <w:r w:rsidRPr="00407EFB">
        <w:rPr>
          <w:i/>
          <w:sz w:val="28"/>
        </w:rPr>
        <w:t>Outgoing Officer</w:t>
      </w:r>
      <w:r>
        <w:rPr>
          <w:i/>
          <w:sz w:val="28"/>
        </w:rPr>
        <w:t>s</w:t>
      </w:r>
      <w:r w:rsidRPr="00407EFB">
        <w:rPr>
          <w:i/>
          <w:sz w:val="28"/>
        </w:rPr>
        <w:t xml:space="preserve"> Checklist</w:t>
      </w:r>
    </w:p>
    <w:p w:rsidR="00EA6B64" w:rsidRDefault="00EA6B64" w:rsidP="00A66308">
      <w:pPr>
        <w:spacing w:after="0"/>
      </w:pPr>
    </w:p>
    <w:p w:rsidR="0082467D" w:rsidRDefault="00407EFB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Prepare for and Host Elections</w:t>
      </w:r>
    </w:p>
    <w:p w:rsidR="00407EFB" w:rsidRPr="00407EFB" w:rsidRDefault="00407EFB" w:rsidP="00A66308">
      <w:pPr>
        <w:pStyle w:val="ListParagraph"/>
        <w:numPr>
          <w:ilvl w:val="0"/>
          <w:numId w:val="2"/>
        </w:numPr>
        <w:tabs>
          <w:tab w:val="left" w:pos="1005"/>
        </w:tabs>
        <w:spacing w:after="0"/>
      </w:pPr>
      <w:r w:rsidRPr="00407EFB">
        <w:t xml:space="preserve">Review the organization’s constitution regarding election procedures, officer qualifications, etc. </w:t>
      </w:r>
    </w:p>
    <w:p w:rsidR="00407EFB" w:rsidRDefault="00407EFB" w:rsidP="00A66308">
      <w:pPr>
        <w:pStyle w:val="ListParagraph"/>
        <w:numPr>
          <w:ilvl w:val="0"/>
          <w:numId w:val="2"/>
        </w:numPr>
        <w:tabs>
          <w:tab w:val="left" w:pos="1005"/>
        </w:tabs>
        <w:spacing w:after="0"/>
      </w:pPr>
      <w:r>
        <w:t xml:space="preserve">Set the nomination and election schedule and inform all members. </w:t>
      </w:r>
    </w:p>
    <w:p w:rsidR="00407EFB" w:rsidRDefault="00407EFB" w:rsidP="00A66308">
      <w:pPr>
        <w:pStyle w:val="ListParagraph"/>
        <w:numPr>
          <w:ilvl w:val="0"/>
          <w:numId w:val="2"/>
        </w:numPr>
        <w:tabs>
          <w:tab w:val="left" w:pos="1005"/>
        </w:tabs>
        <w:spacing w:after="0"/>
      </w:pPr>
      <w:r>
        <w:t xml:space="preserve">Provide descriptions of all positions to all members. </w:t>
      </w:r>
    </w:p>
    <w:p w:rsidR="00407EFB" w:rsidRDefault="00407EFB" w:rsidP="00A66308">
      <w:pPr>
        <w:pStyle w:val="ListParagraph"/>
        <w:numPr>
          <w:ilvl w:val="0"/>
          <w:numId w:val="2"/>
        </w:numPr>
        <w:tabs>
          <w:tab w:val="left" w:pos="1005"/>
        </w:tabs>
        <w:spacing w:after="0"/>
      </w:pPr>
      <w:r>
        <w:t xml:space="preserve">Set the election method in consultation with officers and members. </w:t>
      </w:r>
    </w:p>
    <w:p w:rsidR="00407EFB" w:rsidRDefault="00407EFB" w:rsidP="00A66308">
      <w:pPr>
        <w:pStyle w:val="ListParagraph"/>
        <w:numPr>
          <w:ilvl w:val="0"/>
          <w:numId w:val="2"/>
        </w:numPr>
        <w:tabs>
          <w:tab w:val="left" w:pos="1005"/>
        </w:tabs>
        <w:spacing w:after="0"/>
      </w:pPr>
      <w:r>
        <w:t xml:space="preserve">Ensure fairness and transparency in the election process. </w:t>
      </w:r>
    </w:p>
    <w:p w:rsidR="00407EFB" w:rsidRDefault="00407EFB" w:rsidP="00A66308">
      <w:pPr>
        <w:pStyle w:val="ListParagraph"/>
        <w:numPr>
          <w:ilvl w:val="0"/>
          <w:numId w:val="2"/>
        </w:numPr>
        <w:tabs>
          <w:tab w:val="left" w:pos="1005"/>
        </w:tabs>
        <w:spacing w:after="0"/>
      </w:pPr>
      <w:r>
        <w:t xml:space="preserve">Document election results in meeting minutes. </w:t>
      </w:r>
    </w:p>
    <w:p w:rsidR="00A66308" w:rsidRDefault="00A66308" w:rsidP="00A66308">
      <w:pPr>
        <w:tabs>
          <w:tab w:val="left" w:pos="1005"/>
        </w:tabs>
        <w:spacing w:after="0"/>
        <w:rPr>
          <w:b/>
        </w:rPr>
      </w:pPr>
    </w:p>
    <w:p w:rsidR="00407EFB" w:rsidRDefault="00407EFB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Prepare Organization Materials</w:t>
      </w:r>
      <w:r w:rsidR="00A66308">
        <w:rPr>
          <w:b/>
        </w:rPr>
        <w:t>*</w:t>
      </w:r>
    </w:p>
    <w:p w:rsidR="00407EFB" w:rsidRDefault="00407EFB" w:rsidP="00A66308">
      <w:pPr>
        <w:pStyle w:val="ListParagraph"/>
        <w:numPr>
          <w:ilvl w:val="0"/>
          <w:numId w:val="3"/>
        </w:numPr>
        <w:tabs>
          <w:tab w:val="left" w:pos="1005"/>
        </w:tabs>
        <w:spacing w:after="0"/>
      </w:pPr>
      <w:r w:rsidRPr="00407EFB">
        <w:t>Constitution and Bylaws</w:t>
      </w:r>
    </w:p>
    <w:p w:rsidR="00407EFB" w:rsidRPr="00407EFB" w:rsidRDefault="00407EFB" w:rsidP="00A66308">
      <w:pPr>
        <w:pStyle w:val="ListParagraph"/>
        <w:numPr>
          <w:ilvl w:val="0"/>
          <w:numId w:val="3"/>
        </w:numPr>
        <w:tabs>
          <w:tab w:val="left" w:pos="1005"/>
        </w:tabs>
        <w:spacing w:after="0"/>
      </w:pPr>
      <w:r>
        <w:t>Dates and Calendars</w:t>
      </w:r>
    </w:p>
    <w:p w:rsidR="00407EFB" w:rsidRDefault="00407EFB" w:rsidP="00A66308">
      <w:pPr>
        <w:pStyle w:val="ListParagraph"/>
        <w:numPr>
          <w:ilvl w:val="0"/>
          <w:numId w:val="3"/>
        </w:numPr>
        <w:tabs>
          <w:tab w:val="left" w:pos="1005"/>
        </w:tabs>
        <w:spacing w:after="0"/>
      </w:pPr>
      <w:r>
        <w:t>Event Plans and Notes</w:t>
      </w:r>
    </w:p>
    <w:p w:rsidR="00407EFB" w:rsidRDefault="00407EFB" w:rsidP="00A66308">
      <w:pPr>
        <w:pStyle w:val="ListParagraph"/>
        <w:numPr>
          <w:ilvl w:val="0"/>
          <w:numId w:val="3"/>
        </w:numPr>
        <w:tabs>
          <w:tab w:val="left" w:pos="1005"/>
        </w:tabs>
        <w:spacing w:after="0"/>
      </w:pPr>
      <w:r>
        <w:t>Contact Information</w:t>
      </w:r>
      <w:r w:rsidR="00A66308">
        <w:t xml:space="preserve"> (advisors, department contacts, vendors, etc.)</w:t>
      </w:r>
    </w:p>
    <w:p w:rsidR="00407EFB" w:rsidRDefault="00407EFB" w:rsidP="00A66308">
      <w:pPr>
        <w:pStyle w:val="ListParagraph"/>
        <w:numPr>
          <w:ilvl w:val="0"/>
          <w:numId w:val="3"/>
        </w:numPr>
        <w:tabs>
          <w:tab w:val="left" w:pos="1005"/>
        </w:tabs>
        <w:spacing w:after="0"/>
      </w:pPr>
      <w:r>
        <w:t>Login Information (social media, email accounts, etc.)</w:t>
      </w:r>
    </w:p>
    <w:p w:rsidR="00A66308" w:rsidRDefault="00A66308" w:rsidP="00A66308">
      <w:pPr>
        <w:pStyle w:val="ListParagraph"/>
        <w:numPr>
          <w:ilvl w:val="0"/>
          <w:numId w:val="3"/>
        </w:numPr>
        <w:tabs>
          <w:tab w:val="left" w:pos="1005"/>
        </w:tabs>
        <w:spacing w:after="0"/>
      </w:pPr>
      <w:r>
        <w:t>Organization Procedures</w:t>
      </w:r>
    </w:p>
    <w:p w:rsidR="00A66308" w:rsidRDefault="00681F9A" w:rsidP="00A66308">
      <w:pPr>
        <w:tabs>
          <w:tab w:val="left" w:pos="1005"/>
        </w:tabs>
        <w:spacing w:after="0"/>
      </w:pPr>
      <w:r>
        <w:t>* T</w:t>
      </w:r>
      <w:r w:rsidR="00A66308">
        <w:t xml:space="preserve">hese and other documents </w:t>
      </w:r>
      <w:r>
        <w:t>should be</w:t>
      </w:r>
      <w:r w:rsidR="00A66308">
        <w:t xml:space="preserve"> stored in the </w:t>
      </w:r>
      <w:r>
        <w:t xml:space="preserve">organization’s </w:t>
      </w:r>
      <w:r w:rsidR="00A66308">
        <w:t xml:space="preserve">Files </w:t>
      </w:r>
      <w:r>
        <w:t>via</w:t>
      </w:r>
      <w:r w:rsidR="00A66308">
        <w:t xml:space="preserve"> Eagle Engage page.</w:t>
      </w:r>
    </w:p>
    <w:p w:rsidR="00407EFB" w:rsidRPr="00407EFB" w:rsidRDefault="00407EFB" w:rsidP="00A66308">
      <w:pPr>
        <w:tabs>
          <w:tab w:val="left" w:pos="1005"/>
        </w:tabs>
        <w:spacing w:after="0"/>
      </w:pPr>
    </w:p>
    <w:p w:rsidR="00407EFB" w:rsidRDefault="00A66308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Schedule and Prepare for a Transition Meeting</w:t>
      </w:r>
    </w:p>
    <w:p w:rsidR="00A66308" w:rsidRDefault="00A66308" w:rsidP="00A66308">
      <w:pPr>
        <w:pStyle w:val="ListParagraph"/>
        <w:numPr>
          <w:ilvl w:val="0"/>
          <w:numId w:val="4"/>
        </w:numPr>
        <w:tabs>
          <w:tab w:val="left" w:pos="1005"/>
        </w:tabs>
        <w:spacing w:after="0"/>
      </w:pPr>
      <w:r>
        <w:t xml:space="preserve">Schedule </w:t>
      </w:r>
      <w:r w:rsidR="0051370C">
        <w:t xml:space="preserve">a </w:t>
      </w:r>
      <w:r>
        <w:t xml:space="preserve">meeting with your successor to review the duties of the position and offer insights. </w:t>
      </w:r>
    </w:p>
    <w:p w:rsidR="00A66308" w:rsidRDefault="00A66308" w:rsidP="00A66308">
      <w:pPr>
        <w:pStyle w:val="ListParagraph"/>
        <w:numPr>
          <w:ilvl w:val="0"/>
          <w:numId w:val="4"/>
        </w:numPr>
        <w:tabs>
          <w:tab w:val="left" w:pos="1005"/>
        </w:tabs>
        <w:spacing w:after="0"/>
      </w:pPr>
      <w:r>
        <w:t>Review the items on the Transition Meeting Agenda and prepare notes or documents</w:t>
      </w:r>
      <w:r w:rsidR="00681F9A">
        <w:t>.</w:t>
      </w:r>
      <w:r>
        <w:t xml:space="preserve"> </w:t>
      </w:r>
    </w:p>
    <w:p w:rsidR="00A66308" w:rsidRDefault="00A66308" w:rsidP="00A66308">
      <w:pPr>
        <w:tabs>
          <w:tab w:val="left" w:pos="1005"/>
        </w:tabs>
        <w:spacing w:after="0"/>
      </w:pPr>
    </w:p>
    <w:p w:rsidR="00A66308" w:rsidRDefault="00A66308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Complete Projects and Tasks</w:t>
      </w:r>
    </w:p>
    <w:p w:rsidR="00A66308" w:rsidRDefault="00A66308" w:rsidP="00A66308">
      <w:pPr>
        <w:pStyle w:val="ListParagraph"/>
        <w:numPr>
          <w:ilvl w:val="0"/>
          <w:numId w:val="5"/>
        </w:numPr>
        <w:tabs>
          <w:tab w:val="left" w:pos="1005"/>
        </w:tabs>
        <w:spacing w:after="0"/>
      </w:pPr>
      <w:r>
        <w:t xml:space="preserve">Finish all ongoing projects or transition to new officers. </w:t>
      </w:r>
    </w:p>
    <w:p w:rsidR="00A66308" w:rsidRDefault="00A66308" w:rsidP="00A66308">
      <w:pPr>
        <w:pStyle w:val="ListParagraph"/>
        <w:numPr>
          <w:ilvl w:val="0"/>
          <w:numId w:val="5"/>
        </w:numPr>
        <w:tabs>
          <w:tab w:val="left" w:pos="1005"/>
        </w:tabs>
        <w:spacing w:after="0"/>
      </w:pPr>
      <w:r>
        <w:t xml:space="preserve">Conclude ongoing correspondence and introduce the new officers. </w:t>
      </w:r>
    </w:p>
    <w:p w:rsidR="00A66308" w:rsidRDefault="00A66308" w:rsidP="00A66308">
      <w:pPr>
        <w:tabs>
          <w:tab w:val="left" w:pos="1005"/>
        </w:tabs>
        <w:spacing w:after="0"/>
      </w:pPr>
    </w:p>
    <w:p w:rsidR="00681F9A" w:rsidRDefault="00681F9A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Budgets and Finances</w:t>
      </w:r>
      <w:bookmarkStart w:id="0" w:name="_GoBack"/>
      <w:bookmarkEnd w:id="0"/>
    </w:p>
    <w:p w:rsidR="00681F9A" w:rsidRDefault="00681F9A" w:rsidP="00681F9A">
      <w:pPr>
        <w:pStyle w:val="ListParagraph"/>
        <w:numPr>
          <w:ilvl w:val="0"/>
          <w:numId w:val="8"/>
        </w:numPr>
        <w:tabs>
          <w:tab w:val="left" w:pos="1005"/>
        </w:tabs>
        <w:spacing w:after="0"/>
      </w:pPr>
      <w:r>
        <w:t>Update budget documents</w:t>
      </w:r>
    </w:p>
    <w:p w:rsidR="00681F9A" w:rsidRPr="00681F9A" w:rsidRDefault="00681F9A" w:rsidP="00681F9A">
      <w:pPr>
        <w:pStyle w:val="ListParagraph"/>
        <w:numPr>
          <w:ilvl w:val="0"/>
          <w:numId w:val="8"/>
        </w:numPr>
        <w:tabs>
          <w:tab w:val="left" w:pos="1005"/>
        </w:tabs>
        <w:spacing w:after="0"/>
      </w:pPr>
      <w:r>
        <w:t xml:space="preserve">Transition bank account and update EIN Responsible Party (if applicable). </w:t>
      </w:r>
    </w:p>
    <w:p w:rsidR="00681F9A" w:rsidRDefault="00681F9A" w:rsidP="00A66308">
      <w:pPr>
        <w:tabs>
          <w:tab w:val="left" w:pos="1005"/>
        </w:tabs>
        <w:spacing w:after="0"/>
        <w:rPr>
          <w:b/>
        </w:rPr>
      </w:pPr>
    </w:p>
    <w:p w:rsidR="00A66308" w:rsidRDefault="00A66308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Update Eagle Engage</w:t>
      </w:r>
    </w:p>
    <w:p w:rsidR="00A66308" w:rsidRDefault="00A66308" w:rsidP="00A66308">
      <w:pPr>
        <w:pStyle w:val="ListParagraph"/>
        <w:numPr>
          <w:ilvl w:val="0"/>
          <w:numId w:val="6"/>
        </w:numPr>
        <w:tabs>
          <w:tab w:val="left" w:pos="1005"/>
        </w:tabs>
        <w:spacing w:after="0"/>
      </w:pPr>
      <w:r>
        <w:t xml:space="preserve">Use the organization’s “Officers” page in Eagle Engage to add new officers and remove outgoing officers (when appropriate). </w:t>
      </w:r>
    </w:p>
    <w:p w:rsidR="0082467D" w:rsidRDefault="00A66308" w:rsidP="00EA6B64">
      <w:pPr>
        <w:pStyle w:val="ListParagraph"/>
        <w:numPr>
          <w:ilvl w:val="0"/>
          <w:numId w:val="6"/>
        </w:numPr>
        <w:tabs>
          <w:tab w:val="left" w:pos="1005"/>
        </w:tabs>
        <w:spacing w:after="0"/>
      </w:pPr>
      <w:r>
        <w:t xml:space="preserve">Determine who will submit the Re-Registration form via Eagle Engage (outgoing or incoming officer). </w:t>
      </w:r>
    </w:p>
    <w:p w:rsidR="0051370C" w:rsidRDefault="0051370C" w:rsidP="0051370C">
      <w:pPr>
        <w:tabs>
          <w:tab w:val="left" w:pos="1005"/>
        </w:tabs>
        <w:spacing w:after="0"/>
      </w:pPr>
    </w:p>
    <w:p w:rsidR="0051370C" w:rsidRDefault="0051370C" w:rsidP="0051370C">
      <w:pPr>
        <w:tabs>
          <w:tab w:val="left" w:pos="1005"/>
        </w:tabs>
        <w:spacing w:after="0"/>
        <w:rPr>
          <w:b/>
        </w:rPr>
      </w:pPr>
      <w:r>
        <w:rPr>
          <w:b/>
        </w:rPr>
        <w:t xml:space="preserve">Reflect </w:t>
      </w:r>
      <w:proofErr w:type="gramStart"/>
      <w:r>
        <w:rPr>
          <w:b/>
        </w:rPr>
        <w:t>On</w:t>
      </w:r>
      <w:proofErr w:type="gramEnd"/>
      <w:r>
        <w:rPr>
          <w:b/>
        </w:rPr>
        <w:t xml:space="preserve"> Your Experience</w:t>
      </w:r>
    </w:p>
    <w:p w:rsidR="0051370C" w:rsidRDefault="0051370C" w:rsidP="0051370C">
      <w:pPr>
        <w:pStyle w:val="ListParagraph"/>
        <w:numPr>
          <w:ilvl w:val="0"/>
          <w:numId w:val="7"/>
        </w:numPr>
        <w:tabs>
          <w:tab w:val="left" w:pos="1005"/>
        </w:tabs>
        <w:spacing w:after="0"/>
      </w:pPr>
      <w:r>
        <w:t>Complete the Outgoing Officer Reflection Worksheet.</w:t>
      </w:r>
    </w:p>
    <w:p w:rsidR="0051370C" w:rsidRDefault="0051370C" w:rsidP="0051370C">
      <w:pPr>
        <w:pStyle w:val="ListParagraph"/>
        <w:numPr>
          <w:ilvl w:val="0"/>
          <w:numId w:val="7"/>
        </w:numPr>
        <w:tabs>
          <w:tab w:val="left" w:pos="1005"/>
        </w:tabs>
        <w:spacing w:after="0"/>
      </w:pPr>
      <w:r>
        <w:t xml:space="preserve">Add the officer role to your resume. </w:t>
      </w:r>
    </w:p>
    <w:p w:rsidR="0082467D" w:rsidRDefault="0051370C" w:rsidP="00EA6B64">
      <w:pPr>
        <w:pStyle w:val="ListParagraph"/>
        <w:numPr>
          <w:ilvl w:val="0"/>
          <w:numId w:val="7"/>
        </w:numPr>
        <w:tabs>
          <w:tab w:val="left" w:pos="1005"/>
        </w:tabs>
        <w:spacing w:after="0"/>
      </w:pPr>
      <w:r>
        <w:t xml:space="preserve">Send Thank You cards for those who supported you in the role. </w:t>
      </w:r>
    </w:p>
    <w:p w:rsidR="0051370C" w:rsidRDefault="0051370C" w:rsidP="0051370C">
      <w:pPr>
        <w:pStyle w:val="ListParagraph"/>
        <w:tabs>
          <w:tab w:val="left" w:pos="1005"/>
        </w:tabs>
        <w:spacing w:after="0"/>
      </w:pPr>
    </w:p>
    <w:p w:rsidR="00CD1D04" w:rsidRPr="00EA6B64" w:rsidRDefault="0082467D" w:rsidP="00EA6B64">
      <w:pPr>
        <w:tabs>
          <w:tab w:val="left" w:pos="1005"/>
        </w:tabs>
      </w:pPr>
      <w:r>
        <w:rPr>
          <w:i/>
        </w:rPr>
        <w:t xml:space="preserve">For assistance and coaching, contact </w:t>
      </w:r>
      <w:r w:rsidRPr="0082467D">
        <w:rPr>
          <w:i/>
        </w:rPr>
        <w:t>engagement@tntech.edu</w:t>
      </w:r>
      <w:r>
        <w:rPr>
          <w:i/>
        </w:rPr>
        <w:t xml:space="preserve">. </w:t>
      </w:r>
      <w:r w:rsidR="00EA6B64">
        <w:tab/>
      </w:r>
    </w:p>
    <w:sectPr w:rsidR="00CD1D04" w:rsidRPr="00EA6B64" w:rsidSect="0051370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AE1" w:rsidRDefault="002B5AE1" w:rsidP="00CD1D04">
      <w:pPr>
        <w:spacing w:after="0" w:line="240" w:lineRule="auto"/>
      </w:pPr>
      <w:r>
        <w:separator/>
      </w:r>
    </w:p>
  </w:endnote>
  <w:endnote w:type="continuationSeparator" w:id="0">
    <w:p w:rsidR="002B5AE1" w:rsidRDefault="002B5AE1" w:rsidP="00CD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D04" w:rsidRDefault="00CD1D04">
    <w:pPr>
      <w:pStyle w:val="Footer"/>
    </w:pPr>
  </w:p>
  <w:p w:rsidR="00CD1D04" w:rsidRDefault="00CD1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AE1" w:rsidRDefault="002B5AE1" w:rsidP="00CD1D04">
      <w:pPr>
        <w:spacing w:after="0" w:line="240" w:lineRule="auto"/>
      </w:pPr>
      <w:r>
        <w:separator/>
      </w:r>
    </w:p>
  </w:footnote>
  <w:footnote w:type="continuationSeparator" w:id="0">
    <w:p w:rsidR="002B5AE1" w:rsidRDefault="002B5AE1" w:rsidP="00CD1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527"/>
    <w:multiLevelType w:val="hybridMultilevel"/>
    <w:tmpl w:val="9C52A0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408"/>
    <w:multiLevelType w:val="hybridMultilevel"/>
    <w:tmpl w:val="CB2E21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66F2"/>
    <w:multiLevelType w:val="hybridMultilevel"/>
    <w:tmpl w:val="588683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43619"/>
    <w:multiLevelType w:val="hybridMultilevel"/>
    <w:tmpl w:val="14A097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3476"/>
    <w:multiLevelType w:val="hybridMultilevel"/>
    <w:tmpl w:val="986C0F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A207C"/>
    <w:multiLevelType w:val="hybridMultilevel"/>
    <w:tmpl w:val="E9ECB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2542A"/>
    <w:multiLevelType w:val="hybridMultilevel"/>
    <w:tmpl w:val="2E5CC976"/>
    <w:lvl w:ilvl="0" w:tplc="66F4F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47A4"/>
    <w:multiLevelType w:val="hybridMultilevel"/>
    <w:tmpl w:val="3182BF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04"/>
    <w:rsid w:val="002B5AE1"/>
    <w:rsid w:val="00407EFB"/>
    <w:rsid w:val="0051370C"/>
    <w:rsid w:val="00681F9A"/>
    <w:rsid w:val="006E17F6"/>
    <w:rsid w:val="00747F2F"/>
    <w:rsid w:val="0082467D"/>
    <w:rsid w:val="00A113AC"/>
    <w:rsid w:val="00A66308"/>
    <w:rsid w:val="00AA3034"/>
    <w:rsid w:val="00CD1D04"/>
    <w:rsid w:val="00E26D4D"/>
    <w:rsid w:val="00EA6B64"/>
    <w:rsid w:val="00F8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04675"/>
  <w15:chartTrackingRefBased/>
  <w15:docId w15:val="{9750B8A2-D0C1-4971-B0F6-75EA3287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04"/>
  </w:style>
  <w:style w:type="paragraph" w:styleId="Footer">
    <w:name w:val="footer"/>
    <w:basedOn w:val="Normal"/>
    <w:link w:val="FooterChar"/>
    <w:uiPriority w:val="99"/>
    <w:unhideWhenUsed/>
    <w:rsid w:val="00CD1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04"/>
  </w:style>
  <w:style w:type="character" w:styleId="Hyperlink">
    <w:name w:val="Hyperlink"/>
    <w:basedOn w:val="DefaultParagraphFont"/>
    <w:uiPriority w:val="99"/>
    <w:unhideWhenUsed/>
    <w:rsid w:val="0082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F71E019ACB240902B0E28988A9973" ma:contentTypeVersion="15" ma:contentTypeDescription="Create a new document." ma:contentTypeScope="" ma:versionID="fec9fcd7c18c25837a89c341fbeac832">
  <xsd:schema xmlns:xsd="http://www.w3.org/2001/XMLSchema" xmlns:xs="http://www.w3.org/2001/XMLSchema" xmlns:p="http://schemas.microsoft.com/office/2006/metadata/properties" xmlns:ns2="fe64156a-52de-411d-8bcf-8dd3c0048bdc" xmlns:ns3="a2245cef-2206-4a05-86b1-e2a42196a38f" targetNamespace="http://schemas.microsoft.com/office/2006/metadata/properties" ma:root="true" ma:fieldsID="bc796c1d152dfc59f203ed570bc28077" ns2:_="" ns3:_="">
    <xsd:import namespace="fe64156a-52de-411d-8bcf-8dd3c0048bdc"/>
    <xsd:import namespace="a2245cef-2206-4a05-86b1-e2a42196a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4156a-52de-411d-8bcf-8dd3c0048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c41815-f866-473a-a3ba-291165dbb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5cef-2206-4a05-86b1-e2a42196a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3ca6073-a01a-4ac6-9078-0a42c3cb4ca5}" ma:internalName="TaxCatchAll" ma:showField="CatchAllData" ma:web="a2245cef-2206-4a05-86b1-e2a42196a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64156a-52de-411d-8bcf-8dd3c0048bdc">
      <Terms xmlns="http://schemas.microsoft.com/office/infopath/2007/PartnerControls"/>
    </lcf76f155ced4ddcb4097134ff3c332f>
    <TaxCatchAll xmlns="a2245cef-2206-4a05-86b1-e2a42196a38f" xsi:nil="true"/>
  </documentManagement>
</p:properties>
</file>

<file path=customXml/itemProps1.xml><?xml version="1.0" encoding="utf-8"?>
<ds:datastoreItem xmlns:ds="http://schemas.openxmlformats.org/officeDocument/2006/customXml" ds:itemID="{4F3FEA6F-911A-4F98-9420-C6AD47D76FDC}"/>
</file>

<file path=customXml/itemProps2.xml><?xml version="1.0" encoding="utf-8"?>
<ds:datastoreItem xmlns:ds="http://schemas.openxmlformats.org/officeDocument/2006/customXml" ds:itemID="{A96A6ABA-3415-4379-9665-B210DBC6CB49}"/>
</file>

<file path=customXml/itemProps3.xml><?xml version="1.0" encoding="utf-8"?>
<ds:datastoreItem xmlns:ds="http://schemas.openxmlformats.org/officeDocument/2006/customXml" ds:itemID="{E769DCC1-8786-4A9A-904B-4B95B1AE77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Benjamin</dc:creator>
  <cp:keywords/>
  <dc:description/>
  <cp:lastModifiedBy>Stubbs, Benjamin</cp:lastModifiedBy>
  <cp:revision>5</cp:revision>
  <dcterms:created xsi:type="dcterms:W3CDTF">2024-01-03T15:17:00Z</dcterms:created>
  <dcterms:modified xsi:type="dcterms:W3CDTF">2024-01-03T16:55:00Z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0x010100E54F71E019ACB240902B0E28988A9973</vt:lpwstr>
  </property>
</Properties>
</file>