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C01" w14:textId="474FE67A" w:rsidR="002269F1" w:rsidRPr="00EA29D7" w:rsidRDefault="00A900AA" w:rsidP="0018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Typical</w:t>
      </w:r>
      <w:r w:rsidR="00B17C26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2269F1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>P</w:t>
      </w:r>
      <w:r w:rsidR="001C363F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>rogram</w:t>
      </w:r>
      <w:r w:rsidR="002269F1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Review</w:t>
      </w:r>
      <w:r w:rsidR="001C363F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Schedule</w:t>
      </w:r>
    </w:p>
    <w:p w14:paraId="3B04F3CE" w14:textId="77777777" w:rsidR="002269F1" w:rsidRPr="002269F1" w:rsidRDefault="002269F1" w:rsidP="002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4895"/>
        <w:gridCol w:w="2695"/>
      </w:tblGrid>
      <w:tr w:rsidR="00741DFA" w:rsidRPr="002269F1" w14:paraId="1500036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09FFF9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2ADE101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DAC45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A2C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6F36FB1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FBFD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Time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070A0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Activity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A72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Location</w:t>
            </w:r>
          </w:p>
        </w:tc>
      </w:tr>
      <w:tr w:rsidR="00741DFA" w:rsidRPr="002269F1" w14:paraId="6F768245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D5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1:00-3:00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07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Arrive in Cookeville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DE0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3519304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7E3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3:00-4:00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6A9" w14:textId="6E43806D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Orientation session for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program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reviewer</w:t>
            </w:r>
            <w:r w:rsidR="003C55B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B17C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with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>Associate Provost</w:t>
            </w:r>
            <w:r w:rsidR="007C4A8D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Sharon Huo, </w:t>
            </w:r>
            <w:r w:rsidR="009C4B67"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epartment Chair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College Dean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5CB1" w14:textId="77777777" w:rsidR="002667CA" w:rsidRDefault="002667C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A4BD056" w14:textId="5C9D42D7" w:rsidR="00741DF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29844B82" w14:textId="77777777" w:rsidR="00741DFA" w:rsidRPr="002667CA" w:rsidRDefault="0031589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</w:t>
            </w:r>
            <w:r w:rsidR="00E77546"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741DFA" w:rsidRPr="002269F1" w14:paraId="3E582048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3A8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4:00-5:00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0C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Begin departmental visit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52B" w14:textId="222063E9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581ECDB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45F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6:00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BF2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Dinner with selected individuals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440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C660689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684A7B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FFDF7A6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12602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025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B555D9C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B48D" w14:textId="42115557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7: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4596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Breakfast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67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0F38FC3E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11F8" w14:textId="0082BA7B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8: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514C" w14:textId="510A4BA3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College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Dean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AB3" w14:textId="4FA5AFDF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E27C3D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89A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9:30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452" w14:textId="20A62FE4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Provost Bruce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Senior Associate Provost Stephens, Associate Provost Huo, VP/Associate VP for Research (if graduate program)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56C" w14:textId="769E5865" w:rsidR="00741DF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30775C96" w14:textId="77777777" w:rsidR="00741DFA" w:rsidRPr="002667CA" w:rsidRDefault="0031589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 20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741DFA" w:rsidRPr="002269F1" w14:paraId="60187B53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87A" w14:textId="5C0B7555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10: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18D" w14:textId="77777777" w:rsidR="00741DFA" w:rsidRPr="002269F1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EAA" w14:textId="2A6BE70A" w:rsidR="00741DFA" w:rsidRPr="002667CA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28AF90F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088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12:00 noon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F2E" w14:textId="726CF5D6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Luncheon with 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289" w14:textId="088B3C75" w:rsidR="00E77546" w:rsidRPr="002667CA" w:rsidRDefault="00E77546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7F2AE2A8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5BF" w14:textId="21F50586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613" w14:textId="00F9E001" w:rsidR="00741DFA" w:rsidRPr="002269F1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Chair</w:t>
            </w:r>
            <w:r w:rsidR="00B17C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EC1" w14:textId="609B1577" w:rsidR="00741DFA" w:rsidRPr="002667CA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36729EED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515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2:30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929" w14:textId="370EF8CE" w:rsidR="00741DFA" w:rsidRPr="002269F1" w:rsidRDefault="00741DFA" w:rsidP="000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students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DF7" w14:textId="38936294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C1D3A67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CDE6" w14:textId="1ECE4D69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3: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EA8" w14:textId="0FF216A2" w:rsidR="00187B59" w:rsidRPr="002269F1" w:rsidRDefault="00B17C26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other stakeholders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7C5" w14:textId="09399445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7B0D59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973" w14:textId="31F909AB" w:rsidR="00741DFA" w:rsidRPr="002269F1" w:rsidRDefault="00187B59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741DFA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="00741DF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741DFA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3087" w14:textId="77777777" w:rsidR="00741DFA" w:rsidRPr="002269F1" w:rsidRDefault="00741DFA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Tour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department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FA1" w14:textId="1FD7DB90" w:rsidR="00741DFA" w:rsidRPr="002667CA" w:rsidRDefault="00741DFA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F289008" w14:textId="77777777" w:rsidTr="00187B5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675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5:30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C46" w14:textId="05B4A424" w:rsidR="00741DFA" w:rsidRPr="002269F1" w:rsidRDefault="00187B59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Dinner on own or with a faculty member;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work on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reviewer draft report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9D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0749BB91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BB1F06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3A1F490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3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2FE173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8C7E8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DD799A9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A9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7:30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BB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Breakfast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5EC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3ED2A714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3A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9:00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7E3B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Chair and, as necessary, with faculty and/or Dean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41E" w14:textId="39F4C541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82A68EB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E7C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10:00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B2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Time to prepare for exit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F45" w14:textId="555B0643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119391D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D24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11:00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5BE3" w14:textId="7D8A3ABE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Exit interview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President, Provost,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Senior Associate Provost, 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Associate Provost,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VP/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Associate VP for Research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(if graduate program)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Dean, chairperson,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FD31" w14:textId="77777777" w:rsidR="002667CA" w:rsidRDefault="002667C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AD3FF98" w14:textId="7BDAB789" w:rsidR="002667C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220125F0" w14:textId="77777777" w:rsidR="00741DFA" w:rsidRPr="002667CA" w:rsidRDefault="00741DF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 20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14:paraId="5FB0C79A" w14:textId="77777777" w:rsidR="002269F1" w:rsidRPr="002269F1" w:rsidRDefault="002269F1" w:rsidP="002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E65662" w14:textId="52037B24" w:rsidR="002269F1" w:rsidRPr="002269F1" w:rsidRDefault="00990F72" w:rsidP="0018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Note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>: This schedule may be altered to fit the needs of the review</w:t>
      </w:r>
      <w:r w:rsidR="00187B59">
        <w:rPr>
          <w:rFonts w:ascii="Times New Roman" w:eastAsia="Times New Roman" w:hAnsi="Times New Roman" w:cs="Times New Roman"/>
          <w:sz w:val="24"/>
          <w:szCs w:val="20"/>
        </w:rPr>
        <w:t>er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 xml:space="preserve"> or the schedules of the faculty or administrators.</w:t>
      </w:r>
    </w:p>
    <w:p w14:paraId="6E8CB59B" w14:textId="77777777" w:rsidR="00F12F7E" w:rsidRDefault="00E0213E"/>
    <w:sectPr w:rsidR="00F1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F1"/>
    <w:rsid w:val="000A0238"/>
    <w:rsid w:val="000B38C8"/>
    <w:rsid w:val="00187B59"/>
    <w:rsid w:val="001C363F"/>
    <w:rsid w:val="002269F1"/>
    <w:rsid w:val="002652D0"/>
    <w:rsid w:val="002667CA"/>
    <w:rsid w:val="0031589A"/>
    <w:rsid w:val="003C55B6"/>
    <w:rsid w:val="006F420D"/>
    <w:rsid w:val="00741DFA"/>
    <w:rsid w:val="0079722D"/>
    <w:rsid w:val="007C4A8D"/>
    <w:rsid w:val="007C6161"/>
    <w:rsid w:val="007E01E6"/>
    <w:rsid w:val="007F6A1D"/>
    <w:rsid w:val="00806439"/>
    <w:rsid w:val="0086097B"/>
    <w:rsid w:val="008862B7"/>
    <w:rsid w:val="008C4418"/>
    <w:rsid w:val="0098717C"/>
    <w:rsid w:val="00990F72"/>
    <w:rsid w:val="009C4B67"/>
    <w:rsid w:val="00A900AA"/>
    <w:rsid w:val="00B064A5"/>
    <w:rsid w:val="00B17C26"/>
    <w:rsid w:val="00C81D71"/>
    <w:rsid w:val="00DD0753"/>
    <w:rsid w:val="00E0213E"/>
    <w:rsid w:val="00E072B4"/>
    <w:rsid w:val="00E31A32"/>
    <w:rsid w:val="00E77546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69C"/>
  <w15:chartTrackingRefBased/>
  <w15:docId w15:val="{C4CB271F-45B3-456F-8C8E-E079E231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Semmes, Paul</dc:creator>
  <cp:keywords/>
  <dc:description/>
  <cp:lastModifiedBy>Black, Tracy</cp:lastModifiedBy>
  <cp:revision>2</cp:revision>
  <cp:lastPrinted>2020-09-18T15:36:00Z</cp:lastPrinted>
  <dcterms:created xsi:type="dcterms:W3CDTF">2020-09-18T15:49:00Z</dcterms:created>
  <dcterms:modified xsi:type="dcterms:W3CDTF">2020-09-18T15:49:00Z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