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28D9" w14:textId="28E08380" w:rsidR="003442F3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DDD">
        <w:rPr>
          <w:rFonts w:ascii="Times New Roman" w:hAnsi="Times New Roman" w:cs="Times New Roman"/>
          <w:b/>
          <w:bCs/>
          <w:sz w:val="28"/>
          <w:szCs w:val="28"/>
        </w:rPr>
        <w:t xml:space="preserve">REQUEST FOR </w:t>
      </w:r>
      <w:r w:rsidR="00E15FC4">
        <w:rPr>
          <w:rFonts w:ascii="Times New Roman" w:hAnsi="Times New Roman" w:cs="Times New Roman"/>
          <w:b/>
          <w:bCs/>
          <w:sz w:val="28"/>
          <w:szCs w:val="28"/>
        </w:rPr>
        <w:t xml:space="preserve">PROTOCOL </w:t>
      </w:r>
      <w:r w:rsidRPr="004A0DDD">
        <w:rPr>
          <w:rFonts w:ascii="Times New Roman" w:hAnsi="Times New Roman" w:cs="Times New Roman"/>
          <w:b/>
          <w:bCs/>
          <w:sz w:val="28"/>
          <w:szCs w:val="28"/>
        </w:rPr>
        <w:t>CONTINUATION</w:t>
      </w:r>
      <w:r w:rsidR="00573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C3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73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C3B">
        <w:rPr>
          <w:rFonts w:ascii="Times New Roman" w:hAnsi="Times New Roman" w:cs="Times New Roman"/>
          <w:b/>
          <w:bCs/>
          <w:sz w:val="28"/>
          <w:szCs w:val="28"/>
        </w:rPr>
        <w:t>CHANGE</w:t>
      </w:r>
    </w:p>
    <w:p w14:paraId="70345C51" w14:textId="0FF87487" w:rsidR="004A0DDD" w:rsidRPr="004A0DDD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A0DDD">
        <w:rPr>
          <w:rFonts w:ascii="Times New Roman" w:hAnsi="Times New Roman" w:cs="Times New Roman"/>
          <w:b/>
          <w:bCs/>
          <w:i/>
          <w:iCs/>
        </w:rPr>
        <w:t>Tennessee Tech University</w:t>
      </w:r>
    </w:p>
    <w:p w14:paraId="76E5E78B" w14:textId="2D776A76" w:rsidR="004A0DDD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A0DDD">
        <w:rPr>
          <w:rFonts w:ascii="Times New Roman" w:hAnsi="Times New Roman" w:cs="Times New Roman"/>
          <w:b/>
          <w:bCs/>
          <w:i/>
          <w:iCs/>
        </w:rPr>
        <w:t>Institutional Animal Care and Use Committee (IACUC)</w:t>
      </w:r>
    </w:p>
    <w:p w14:paraId="5DDB77A7" w14:textId="77777777" w:rsidR="004A0DDD" w:rsidRDefault="004A0DDD" w:rsidP="004A0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ED9886" w14:textId="62240502" w:rsidR="004A0DDD" w:rsidRPr="00901254" w:rsidRDefault="004A0DDD" w:rsidP="004A0D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01254">
        <w:rPr>
          <w:rFonts w:ascii="Times New Roman" w:hAnsi="Times New Roman" w:cs="Times New Roman"/>
          <w:b/>
          <w:bCs/>
          <w:sz w:val="22"/>
          <w:szCs w:val="22"/>
          <w:u w:val="single"/>
        </w:rPr>
        <w:t>Instructions:</w:t>
      </w:r>
    </w:p>
    <w:p w14:paraId="22348298" w14:textId="77777777" w:rsidR="00901254" w:rsidRPr="00901254" w:rsidRDefault="00901254" w:rsidP="004A0D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4896F72" w14:textId="77777777" w:rsidR="00E15FC4" w:rsidRDefault="004A0DDD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1254">
        <w:rPr>
          <w:rFonts w:ascii="Times New Roman" w:hAnsi="Times New Roman" w:cs="Times New Roman"/>
          <w:sz w:val="22"/>
          <w:szCs w:val="22"/>
        </w:rPr>
        <w:t xml:space="preserve">This form should be used to request a continuation of and/or changes to a protocol that was previously approved by the Tennessee Tech IACUC. </w:t>
      </w:r>
    </w:p>
    <w:p w14:paraId="3946A318" w14:textId="77777777" w:rsidR="00E15FC4" w:rsidRDefault="00E15FC4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152CB2" w14:textId="41EFCF79" w:rsidR="004A0DDD" w:rsidRPr="00901254" w:rsidRDefault="00C14F7B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E32B57">
        <w:rPr>
          <w:rFonts w:ascii="Times New Roman" w:hAnsi="Times New Roman" w:cs="Times New Roman"/>
          <w:sz w:val="22"/>
          <w:szCs w:val="22"/>
        </w:rPr>
        <w:t>ll approved protocols must be reviewed annually by the IACUC.</w:t>
      </w:r>
      <w:r w:rsidR="00E32B57" w:rsidRPr="00E32B57">
        <w:rPr>
          <w:rFonts w:ascii="Times New Roman" w:hAnsi="Times New Roman" w:cs="Times New Roman"/>
          <w:sz w:val="22"/>
          <w:szCs w:val="22"/>
        </w:rPr>
        <w:t xml:space="preserve"> This form should be completed by the PI of an active animal research protocol just before the one-year and two-year mark of the protocol approval period. IACUC protocols </w:t>
      </w:r>
      <w:r w:rsidR="00AB1AE0">
        <w:rPr>
          <w:rFonts w:ascii="Times New Roman" w:hAnsi="Times New Roman" w:cs="Times New Roman"/>
          <w:sz w:val="22"/>
          <w:szCs w:val="22"/>
        </w:rPr>
        <w:t>can be</w:t>
      </w:r>
      <w:r w:rsidR="00E32B57" w:rsidRPr="00E32B57">
        <w:rPr>
          <w:rFonts w:ascii="Times New Roman" w:hAnsi="Times New Roman" w:cs="Times New Roman"/>
          <w:sz w:val="22"/>
          <w:szCs w:val="22"/>
        </w:rPr>
        <w:t xml:space="preserve"> approved for up to three calendar years</w:t>
      </w:r>
      <w:r w:rsidR="00E15FC4">
        <w:rPr>
          <w:rFonts w:ascii="Times New Roman" w:hAnsi="Times New Roman" w:cs="Times New Roman"/>
          <w:sz w:val="22"/>
          <w:szCs w:val="22"/>
        </w:rPr>
        <w:t xml:space="preserve">, after which a new </w:t>
      </w:r>
      <w:hyperlink r:id="rId5" w:history="1"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A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pplication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for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U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se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of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A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nimals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in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R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esearch</w:t>
        </w:r>
        <w:r w:rsidR="0017753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, Teaching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or</w:t>
        </w:r>
        <w:r w:rsidR="00E15FC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 xml:space="preserve"> T</w:t>
        </w:r>
        <w:r w:rsidR="00526677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e</w:t>
        </w:r>
        <w:r w:rsidR="00177534" w:rsidRPr="00852708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sting</w:t>
        </w:r>
      </w:hyperlink>
      <w:r w:rsidR="00E15FC4">
        <w:rPr>
          <w:rFonts w:ascii="Times New Roman" w:hAnsi="Times New Roman" w:cs="Times New Roman"/>
          <w:sz w:val="22"/>
          <w:szCs w:val="22"/>
        </w:rPr>
        <w:t xml:space="preserve"> is required. </w:t>
      </w:r>
    </w:p>
    <w:p w14:paraId="6105B655" w14:textId="77777777" w:rsidR="00901254" w:rsidRPr="00901254" w:rsidRDefault="00901254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493DB5" w14:textId="7AEFBB71" w:rsidR="00901254" w:rsidRDefault="00526677" w:rsidP="004A0D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A33D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Continuation: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01254">
        <w:rPr>
          <w:rFonts w:ascii="Times New Roman" w:hAnsi="Times New Roman" w:cs="Times New Roman"/>
          <w:sz w:val="22"/>
          <w:szCs w:val="22"/>
        </w:rPr>
        <w:t>For p</w:t>
      </w:r>
      <w:r w:rsidR="00901254" w:rsidRPr="00901254">
        <w:rPr>
          <w:rFonts w:ascii="Times New Roman" w:hAnsi="Times New Roman" w:cs="Times New Roman"/>
          <w:sz w:val="22"/>
          <w:szCs w:val="22"/>
        </w:rPr>
        <w:t>rojects</w:t>
      </w:r>
      <w:r w:rsidR="00901254">
        <w:rPr>
          <w:rFonts w:ascii="Times New Roman" w:hAnsi="Times New Roman" w:cs="Times New Roman"/>
          <w:sz w:val="22"/>
          <w:szCs w:val="22"/>
        </w:rPr>
        <w:t xml:space="preserve"> previously approved by the</w:t>
      </w:r>
      <w:r w:rsidR="00901254" w:rsidRPr="00901254">
        <w:rPr>
          <w:rFonts w:ascii="Times New Roman" w:hAnsi="Times New Roman" w:cs="Times New Roman"/>
          <w:sz w:val="22"/>
          <w:szCs w:val="22"/>
        </w:rPr>
        <w:t xml:space="preserve"> </w:t>
      </w:r>
      <w:r w:rsidR="00901254">
        <w:rPr>
          <w:rFonts w:ascii="Times New Roman" w:hAnsi="Times New Roman" w:cs="Times New Roman"/>
          <w:sz w:val="22"/>
          <w:szCs w:val="22"/>
        </w:rPr>
        <w:t>IACUC</w:t>
      </w:r>
      <w:r w:rsidR="00901254" w:rsidRPr="00901254">
        <w:rPr>
          <w:rFonts w:ascii="Times New Roman" w:hAnsi="Times New Roman" w:cs="Times New Roman"/>
          <w:sz w:val="22"/>
          <w:szCs w:val="22"/>
        </w:rPr>
        <w:t xml:space="preserve"> that will continue for more than 12 months, the PI must complete, sign, and submit this </w:t>
      </w:r>
      <w:r w:rsidR="00E15FC4">
        <w:rPr>
          <w:rFonts w:ascii="Times New Roman" w:hAnsi="Times New Roman" w:cs="Times New Roman"/>
          <w:sz w:val="22"/>
          <w:szCs w:val="22"/>
        </w:rPr>
        <w:t>request form</w:t>
      </w:r>
      <w:r w:rsidR="00901254" w:rsidRPr="00901254">
        <w:rPr>
          <w:rFonts w:ascii="Times New Roman" w:hAnsi="Times New Roman" w:cs="Times New Roman"/>
          <w:sz w:val="22"/>
          <w:szCs w:val="22"/>
        </w:rPr>
        <w:t xml:space="preserve"> for review and approval of project continuation. 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This </w:t>
      </w:r>
      <w:r w:rsidR="00E15FC4" w:rsidRPr="007503C2">
        <w:rPr>
          <w:rFonts w:ascii="Times New Roman" w:hAnsi="Times New Roman" w:cs="Times New Roman"/>
          <w:b/>
          <w:bCs/>
          <w:sz w:val="22"/>
          <w:szCs w:val="22"/>
        </w:rPr>
        <w:t>request form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 must be submitted no l</w:t>
      </w:r>
      <w:r w:rsidR="00651CC6" w:rsidRPr="007503C2">
        <w:rPr>
          <w:rFonts w:ascii="Times New Roman" w:hAnsi="Times New Roman" w:cs="Times New Roman"/>
          <w:b/>
          <w:bCs/>
          <w:sz w:val="22"/>
          <w:szCs w:val="22"/>
        </w:rPr>
        <w:t>ess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 than </w:t>
      </w:r>
      <w:r w:rsidR="00651CC6" w:rsidRPr="007503C2">
        <w:rPr>
          <w:rFonts w:ascii="Times New Roman" w:hAnsi="Times New Roman" w:cs="Times New Roman"/>
          <w:b/>
          <w:bCs/>
          <w:sz w:val="22"/>
          <w:szCs w:val="22"/>
          <w:u w:val="single"/>
        </w:rPr>
        <w:t>two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week</w:t>
      </w:r>
      <w:r w:rsidR="00651CC6" w:rsidRPr="007503C2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901254" w:rsidRPr="007503C2">
        <w:rPr>
          <w:rFonts w:ascii="Times New Roman" w:hAnsi="Times New Roman" w:cs="Times New Roman"/>
          <w:b/>
          <w:bCs/>
          <w:sz w:val="22"/>
          <w:szCs w:val="22"/>
        </w:rPr>
        <w:t xml:space="preserve"> prior to the expiration of the initial 12-month approval.</w:t>
      </w:r>
    </w:p>
    <w:p w14:paraId="1E9908BC" w14:textId="77777777" w:rsidR="00526677" w:rsidRDefault="00526677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A557AA" w14:textId="6B5DBBF4" w:rsidR="00526677" w:rsidRPr="00526677" w:rsidRDefault="00526677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A33D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Changes:</w:t>
      </w:r>
      <w:r w:rsidRPr="00E32B5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This form should be submitted if the PI wishes to change any aspect of a research protocol that was previously approved by the IACUC. The request must be approved in writing by the IACUC before the research can proceed with the requested changes. </w:t>
      </w:r>
    </w:p>
    <w:p w14:paraId="4FA52034" w14:textId="77777777" w:rsidR="00176E7A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0A48BE" w14:textId="3FF6C8ED" w:rsidR="00176E7A" w:rsidRPr="003442F3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Submit the completed form and all supporting documents</w:t>
      </w:r>
      <w:r w:rsidR="00E15FC4">
        <w:rPr>
          <w:rFonts w:ascii="Times New Roman" w:hAnsi="Times New Roman" w:cs="Times New Roman"/>
          <w:sz w:val="22"/>
          <w:szCs w:val="22"/>
        </w:rPr>
        <w:t xml:space="preserve">, </w:t>
      </w:r>
      <w:r w:rsidR="00E15FC4" w:rsidRPr="00F309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compiled in a single document</w:t>
      </w:r>
      <w:r w:rsidR="00E15FC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electronically to </w:t>
      </w:r>
      <w:hyperlink r:id="rId6" w:history="1">
        <w:r w:rsidRPr="008A7EC4">
          <w:rPr>
            <w:rStyle w:val="Hyperlink"/>
            <w:rFonts w:ascii="Times New Roman" w:hAnsi="Times New Roman" w:cs="Times New Roman"/>
            <w:sz w:val="22"/>
            <w:szCs w:val="22"/>
          </w:rPr>
          <w:t>IACUC@tntech.edu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Spec="center" w:tblpY="207"/>
        <w:tblOverlap w:val="never"/>
        <w:tblW w:w="0" w:type="auto"/>
        <w:tblLook w:val="04A0" w:firstRow="1" w:lastRow="0" w:firstColumn="1" w:lastColumn="0" w:noHBand="0" w:noVBand="1"/>
      </w:tblPr>
      <w:tblGrid>
        <w:gridCol w:w="5475"/>
      </w:tblGrid>
      <w:tr w:rsidR="003442F3" w:rsidRPr="003442F3" w14:paraId="2D5CF20B" w14:textId="77777777" w:rsidTr="00C75B39">
        <w:trPr>
          <w:trHeight w:val="1054"/>
        </w:trPr>
        <w:tc>
          <w:tcPr>
            <w:tcW w:w="5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FEFB3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3E6B7B12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FOR IACUC / OFFICE OF RESEARCH </w:t>
            </w:r>
          </w:p>
          <w:p w14:paraId="3C5D4199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INTEGRITY AND COMPLIANCE USE ONLY</w:t>
            </w: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14:paraId="60AA5F2D" w14:textId="77777777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3121DF7" w14:textId="54508829" w:rsidR="003442F3" w:rsidRPr="003442F3" w:rsidRDefault="00B236DC" w:rsidP="00C75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Original </w:t>
            </w:r>
            <w:r w:rsidR="003442F3"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Application/Protocol #:</w:t>
            </w:r>
            <w:r w:rsidR="003442F3" w:rsidRPr="003442F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42F3" w:rsidRPr="003442F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142D52" w14:textId="52B84401" w:rsidR="003442F3" w:rsidRPr="003442F3" w:rsidRDefault="003442F3" w:rsidP="00C75B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Recei</w:t>
            </w:r>
            <w:r w:rsidR="00B236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pt date for this form</w:t>
            </w:r>
            <w:r w:rsidRPr="003442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  <w:r w:rsidRPr="003442F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2"/>
                  <w:szCs w:val="22"/>
                </w:rPr>
                <w:id w:val="373050865"/>
                <w:placeholder>
                  <w:docPart w:val="1B35AC99EC5141F5B80079567BA01C3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B2F0C">
                  <w:rPr>
                    <w:rStyle w:val="PlaceholderText"/>
                    <w:rFonts w:ascii="Times New Roman" w:hAnsi="Times New Roman" w:cs="Times New Roman"/>
                    <w:color w:val="404040" w:themeColor="text1" w:themeTint="BF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61BA385" w14:textId="77777777" w:rsidR="003442F3" w:rsidRPr="003442F3" w:rsidRDefault="003442F3" w:rsidP="00C75B39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E719560" w14:textId="165DBB5C" w:rsidR="00176E7A" w:rsidRPr="003442F3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A9863D" w14:textId="77777777" w:rsidR="00176E7A" w:rsidRPr="003442F3" w:rsidRDefault="00176E7A" w:rsidP="004A0D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E1246F" w14:textId="77777777" w:rsidR="004A0DDD" w:rsidRPr="003442F3" w:rsidRDefault="004A0DDD" w:rsidP="004A0DD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D5E63BB" w14:textId="77777777" w:rsidR="003442F3" w:rsidRPr="003442F3" w:rsidRDefault="003442F3" w:rsidP="003442F3">
      <w:pPr>
        <w:rPr>
          <w:rFonts w:ascii="Times New Roman" w:hAnsi="Times New Roman" w:cs="Times New Roman"/>
          <w:sz w:val="22"/>
          <w:szCs w:val="22"/>
        </w:rPr>
      </w:pPr>
    </w:p>
    <w:p w14:paraId="0B2F981E" w14:textId="77777777" w:rsidR="003442F3" w:rsidRPr="003442F3" w:rsidRDefault="003442F3" w:rsidP="003442F3">
      <w:pPr>
        <w:rPr>
          <w:rFonts w:ascii="Times New Roman" w:hAnsi="Times New Roman" w:cs="Times New Roman"/>
          <w:sz w:val="22"/>
          <w:szCs w:val="22"/>
        </w:rPr>
      </w:pPr>
    </w:p>
    <w:p w14:paraId="7FFBF82C" w14:textId="006CACBF" w:rsidR="003442F3" w:rsidRPr="003442F3" w:rsidRDefault="003442F3" w:rsidP="003442F3">
      <w:pPr>
        <w:tabs>
          <w:tab w:val="left" w:pos="7410"/>
        </w:tabs>
        <w:rPr>
          <w:rFonts w:ascii="Times New Roman" w:hAnsi="Times New Roman" w:cs="Times New Roman"/>
          <w:sz w:val="22"/>
          <w:szCs w:val="22"/>
        </w:rPr>
      </w:pPr>
      <w:r w:rsidRPr="003442F3">
        <w:rPr>
          <w:rFonts w:ascii="Times New Roman" w:hAnsi="Times New Roman" w:cs="Times New Roman"/>
          <w:sz w:val="22"/>
          <w:szCs w:val="22"/>
        </w:rPr>
        <w:tab/>
      </w:r>
    </w:p>
    <w:p w14:paraId="79A1AA7E" w14:textId="77777777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C34535D" w14:textId="28F0C780" w:rsidR="00E32B57" w:rsidRP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32B5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 A: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CURRENT PROJECT</w:t>
      </w:r>
      <w:r w:rsidRPr="00E32B5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INFORMATION</w:t>
      </w:r>
    </w:p>
    <w:p w14:paraId="0C2134B4" w14:textId="77777777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0546C62" w14:textId="4E6ECFA8" w:rsidR="003442F3" w:rsidRP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42F3">
        <w:rPr>
          <w:rFonts w:ascii="Times New Roman" w:hAnsi="Times New Roman" w:cs="Times New Roman"/>
          <w:b/>
          <w:bCs/>
          <w:sz w:val="22"/>
          <w:szCs w:val="22"/>
        </w:rPr>
        <w:t>Project Title (must match the title o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3442F3">
        <w:rPr>
          <w:rFonts w:ascii="Times New Roman" w:hAnsi="Times New Roman" w:cs="Times New Roman"/>
          <w:b/>
          <w:bCs/>
          <w:sz w:val="22"/>
          <w:szCs w:val="22"/>
        </w:rPr>
        <w:t xml:space="preserve"> the previously approved application):</w:t>
      </w:r>
    </w:p>
    <w:p w14:paraId="71CEE7C1" w14:textId="77777777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42F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42F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3442F3">
        <w:rPr>
          <w:rFonts w:ascii="Times New Roman" w:hAnsi="Times New Roman" w:cs="Times New Roman"/>
          <w:sz w:val="22"/>
          <w:szCs w:val="22"/>
        </w:rPr>
      </w:r>
      <w:r w:rsidRPr="003442F3">
        <w:rPr>
          <w:rFonts w:ascii="Times New Roman" w:hAnsi="Times New Roman" w:cs="Times New Roman"/>
          <w:sz w:val="22"/>
          <w:szCs w:val="22"/>
        </w:rPr>
        <w:fldChar w:fldCharType="separate"/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EC41F72" w14:textId="77777777" w:rsidR="003442F3" w:rsidRPr="00E32B57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E640F0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32B57">
        <w:rPr>
          <w:rStyle w:val="Heading2Char"/>
          <w:rFonts w:ascii="Times New Roman" w:hAnsi="Times New Roman" w:cs="Times New Roman"/>
          <w:b/>
          <w:color w:val="000000" w:themeColor="text1"/>
          <w:sz w:val="22"/>
          <w:szCs w:val="22"/>
        </w:rPr>
        <w:t>Principal Investigator (PI):</w:t>
      </w:r>
      <w:r w:rsidRPr="00E32B57">
        <w:rPr>
          <w:rStyle w:val="Heading2Char"/>
          <w:rFonts w:ascii="Times New Roman" w:eastAsiaTheme="minorEastAsia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73560DF4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Department: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47623084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Email: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1CEC20EE" w14:textId="77777777" w:rsidR="00E32B57" w:rsidRPr="00E32B57" w:rsidRDefault="00E32B57" w:rsidP="00E32B57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Office Phone: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  Cellphone for emergencies: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29B8104C" w14:textId="77777777" w:rsidR="00E32B57" w:rsidRPr="00E32B57" w:rsidRDefault="00E32B57" w:rsidP="00E32B57">
      <w:pPr>
        <w:tabs>
          <w:tab w:val="left" w:pos="5120"/>
        </w:tabs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Campus Address: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293F86B" w14:textId="4E70083E" w:rsidR="003442F3" w:rsidRPr="00E32B57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DB0364" w14:textId="72025CDC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If the PI is a student, provide the following:</w:t>
      </w:r>
    </w:p>
    <w:p w14:paraId="1C0A53CA" w14:textId="30844DF6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Faculty Supervisor: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533D404D" w14:textId="15862D3D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Department: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6FD8B498" w14:textId="3A11DD8F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Email: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2F222200" w14:textId="360281F5" w:rsidR="00E32B57" w:rsidRPr="00E32B57" w:rsidRDefault="00E32B57" w:rsidP="00E32B57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sz w:val="22"/>
          <w:szCs w:val="22"/>
        </w:rPr>
        <w:t>Phone: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  <w:r w:rsidRPr="00E32B5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3D826EEB" w14:textId="77777777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5EA2" w14:textId="481DE261" w:rsidR="003442F3" w:rsidRDefault="00ED75DD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D75DD">
        <w:rPr>
          <w:rFonts w:ascii="Times New Roman" w:hAnsi="Times New Roman" w:cs="Times New Roman"/>
          <w:b/>
          <w:bCs/>
          <w:sz w:val="22"/>
          <w:szCs w:val="22"/>
        </w:rPr>
        <w:t>Original Application/</w:t>
      </w:r>
      <w:r w:rsidR="003442F3" w:rsidRPr="00ED75DD">
        <w:rPr>
          <w:rFonts w:ascii="Times New Roman" w:hAnsi="Times New Roman" w:cs="Times New Roman"/>
          <w:b/>
          <w:bCs/>
          <w:sz w:val="22"/>
          <w:szCs w:val="22"/>
        </w:rPr>
        <w:t>Protocol number:</w:t>
      </w:r>
      <w:r w:rsidR="003442F3">
        <w:rPr>
          <w:rFonts w:ascii="Times New Roman" w:hAnsi="Times New Roman" w:cs="Times New Roman"/>
          <w:sz w:val="22"/>
          <w:szCs w:val="22"/>
        </w:rPr>
        <w:t xml:space="preserve"> </w:t>
      </w:r>
      <w:r w:rsidR="003442F3" w:rsidRPr="003442F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442F3" w:rsidRPr="003442F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442F3" w:rsidRPr="003442F3">
        <w:rPr>
          <w:rFonts w:ascii="Times New Roman" w:hAnsi="Times New Roman" w:cs="Times New Roman"/>
          <w:sz w:val="22"/>
          <w:szCs w:val="22"/>
        </w:rPr>
      </w:r>
      <w:r w:rsidR="003442F3" w:rsidRPr="003442F3">
        <w:rPr>
          <w:rFonts w:ascii="Times New Roman" w:hAnsi="Times New Roman" w:cs="Times New Roman"/>
          <w:sz w:val="22"/>
          <w:szCs w:val="22"/>
        </w:rPr>
        <w:fldChar w:fldCharType="separate"/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="003442F3" w:rsidRPr="003442F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C61926D" w14:textId="77777777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8D8B2C" w14:textId="08EDCC64" w:rsidR="00ED75DD" w:rsidRDefault="00ED75DD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D75DD">
        <w:rPr>
          <w:rFonts w:ascii="Times New Roman" w:hAnsi="Times New Roman" w:cs="Times New Roman"/>
          <w:b/>
          <w:bCs/>
          <w:sz w:val="22"/>
          <w:szCs w:val="22"/>
        </w:rPr>
        <w:t>Original Application Approval Date: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42F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42F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3442F3">
        <w:rPr>
          <w:rFonts w:ascii="Times New Roman" w:hAnsi="Times New Roman" w:cs="Times New Roman"/>
          <w:sz w:val="22"/>
          <w:szCs w:val="22"/>
        </w:rPr>
      </w:r>
      <w:r w:rsidRPr="003442F3">
        <w:rPr>
          <w:rFonts w:ascii="Times New Roman" w:hAnsi="Times New Roman" w:cs="Times New Roman"/>
          <w:sz w:val="22"/>
          <w:szCs w:val="22"/>
        </w:rPr>
        <w:fldChar w:fldCharType="separate"/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noProof/>
          <w:sz w:val="22"/>
          <w:szCs w:val="22"/>
        </w:rPr>
        <w:t> </w:t>
      </w:r>
      <w:r w:rsidRPr="003442F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AFA3F60" w14:textId="77777777" w:rsidR="00B165FB" w:rsidRDefault="00B165FB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8547600" w14:textId="77777777" w:rsidR="00AB1AE0" w:rsidRDefault="00AB1AE0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4829B89" w14:textId="7CA76905" w:rsidR="00AB1AE0" w:rsidRPr="00AB1AE0" w:rsidRDefault="00AB1AE0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B1A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 B: </w:t>
      </w:r>
      <w:r w:rsidR="00C8011A">
        <w:rPr>
          <w:rFonts w:ascii="Times New Roman" w:hAnsi="Times New Roman" w:cs="Times New Roman"/>
          <w:b/>
          <w:bCs/>
          <w:sz w:val="22"/>
          <w:szCs w:val="22"/>
          <w:u w:val="single"/>
        </w:rPr>
        <w:t>CONTINUATION REQUEST</w:t>
      </w:r>
    </w:p>
    <w:p w14:paraId="2FB2AF08" w14:textId="4B7CC74F" w:rsidR="00AB1AE0" w:rsidRDefault="00AB1AE0" w:rsidP="00AB1AE0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936E04" w14:textId="58B6D6E3" w:rsidR="00AB1AE0" w:rsidRDefault="00AB1AE0" w:rsidP="00AB1AE0">
      <w:pPr>
        <w:pStyle w:val="ListParagraph"/>
        <w:numPr>
          <w:ilvl w:val="0"/>
          <w:numId w:val="2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indicate the status of this project:</w:t>
      </w:r>
    </w:p>
    <w:p w14:paraId="0F6AF1D0" w14:textId="77777777" w:rsidR="00AB1AE0" w:rsidRDefault="00AB1AE0" w:rsidP="00AB1AE0">
      <w:pPr>
        <w:pStyle w:val="ListParagraph"/>
        <w:tabs>
          <w:tab w:val="center" w:pos="1837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42408A7C" w14:textId="448D84A7" w:rsidR="00AB1AE0" w:rsidRDefault="00000000" w:rsidP="00AB1AE0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1302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AE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B1AE0">
        <w:rPr>
          <w:rFonts w:ascii="Times New Roman" w:hAnsi="Times New Roman" w:cs="Times New Roman"/>
          <w:sz w:val="22"/>
          <w:szCs w:val="22"/>
        </w:rPr>
        <w:t xml:space="preserve"> We are requesting a continuation of this project. </w:t>
      </w:r>
      <w:r w:rsidR="00AB1AE0" w:rsidRPr="00AB1AE0">
        <w:rPr>
          <w:rFonts w:ascii="Times New Roman" w:hAnsi="Times New Roman" w:cs="Times New Roman"/>
          <w:b/>
          <w:bCs/>
          <w:sz w:val="22"/>
          <w:szCs w:val="22"/>
        </w:rPr>
        <w:t>The project has started.</w:t>
      </w:r>
      <w:r w:rsidR="00AB1A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6972F3" w14:textId="53453277" w:rsidR="00C8011A" w:rsidRDefault="00000000" w:rsidP="00C8011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60315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1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C8011A">
        <w:rPr>
          <w:rFonts w:ascii="Times New Roman" w:hAnsi="Times New Roman" w:cs="Times New Roman"/>
          <w:sz w:val="22"/>
          <w:szCs w:val="22"/>
        </w:rPr>
        <w:t xml:space="preserve"> We are requesting a continuation of this project. </w:t>
      </w:r>
      <w:r w:rsidR="00C8011A" w:rsidRPr="00C8011A">
        <w:rPr>
          <w:rFonts w:ascii="Times New Roman" w:hAnsi="Times New Roman" w:cs="Times New Roman"/>
          <w:b/>
          <w:bCs/>
          <w:sz w:val="22"/>
          <w:szCs w:val="22"/>
        </w:rPr>
        <w:t>The project has not started.</w:t>
      </w:r>
      <w:r w:rsidR="00DF05D4">
        <w:rPr>
          <w:rFonts w:ascii="Times New Roman" w:hAnsi="Times New Roman" w:cs="Times New Roman"/>
          <w:sz w:val="22"/>
          <w:szCs w:val="22"/>
        </w:rPr>
        <w:t xml:space="preserve"> Anticipated start date:</w:t>
      </w:r>
      <w:r w:rsidR="00DF05D4" w:rsidRPr="00DF05D4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30138700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F05D4" w:rsidRPr="00BB2F0C">
            <w:rPr>
              <w:rStyle w:val="PlaceholderText"/>
              <w:rFonts w:ascii="Times New Roman" w:hAnsi="Times New Roman" w:cs="Times New Roman"/>
              <w:color w:val="505050"/>
              <w:sz w:val="22"/>
              <w:szCs w:val="22"/>
            </w:rPr>
            <w:t>Click or tap to enter a date.</w:t>
          </w:r>
        </w:sdtContent>
      </w:sdt>
      <w:r w:rsidR="00C8011A" w:rsidRPr="00DF05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AF28B4D" w14:textId="7719727E" w:rsidR="006A09CD" w:rsidRPr="00C8011A" w:rsidRDefault="00000000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62770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9C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A09CD">
        <w:rPr>
          <w:rFonts w:ascii="Times New Roman" w:hAnsi="Times New Roman" w:cs="Times New Roman"/>
          <w:sz w:val="22"/>
          <w:szCs w:val="22"/>
        </w:rPr>
        <w:t xml:space="preserve"> Other: </w:t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="006A09CD"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5ED2607A" w14:textId="77777777" w:rsidR="00C8011A" w:rsidRPr="00C8011A" w:rsidRDefault="00C8011A" w:rsidP="00C8011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5A9176" w14:textId="180710ED" w:rsidR="00AB1AE0" w:rsidRDefault="00AB1AE0" w:rsidP="00C8011A">
      <w:pPr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C8011A">
        <w:rPr>
          <w:rFonts w:ascii="Times New Roman" w:hAnsi="Times New Roman" w:cs="Times New Roman"/>
          <w:sz w:val="22"/>
          <w:szCs w:val="22"/>
        </w:rPr>
        <w:t xml:space="preserve">NOTE: A continuation request will allow you to continue your project as originally approved by the IACUC. </w:t>
      </w:r>
      <w:r w:rsidRPr="00C8011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If there are any changes to the approved protocol, </w:t>
      </w:r>
      <w:r w:rsidR="00902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b</w:t>
      </w:r>
      <w:r w:rsidRPr="00C8011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 sure to also complete </w:t>
      </w:r>
      <w:r w:rsidR="008A1F2C" w:rsidRPr="008A1F2C">
        <w:rPr>
          <w:rFonts w:ascii="Times New Roman" w:hAnsi="Times New Roman" w:cs="Times New Roman"/>
          <w:b/>
          <w:bCs/>
          <w:sz w:val="22"/>
          <w:szCs w:val="22"/>
        </w:rPr>
        <w:t>PART C: REQUEST FOR CHANGE TO PREVIOUSLY APPROVED PROTOCOL</w:t>
      </w:r>
      <w:r w:rsidRPr="00C8011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</w:p>
    <w:p w14:paraId="6F2F1480" w14:textId="353962CB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5C12B5" w14:textId="6C2D2448" w:rsidR="006A09CD" w:rsidRDefault="006A09CD" w:rsidP="006A09CD">
      <w:pPr>
        <w:pStyle w:val="ListParagraph"/>
        <w:numPr>
          <w:ilvl w:val="0"/>
          <w:numId w:val="2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you have any changes, amendments, or modifications to this protocol that you wish to submit with the annual continuation request? These include </w:t>
      </w:r>
      <w:r w:rsidRPr="00C8011A">
        <w:rPr>
          <w:rFonts w:ascii="Times New Roman" w:hAnsi="Times New Roman" w:cs="Times New Roman"/>
          <w:sz w:val="22"/>
          <w:szCs w:val="22"/>
        </w:rPr>
        <w:t xml:space="preserve">but are not limited to changes in personnel, number of animals used, research methods, husbandry, manipulations, methods of euthanasia, species used, </w:t>
      </w:r>
      <w:r w:rsidR="00E9500E" w:rsidRPr="00A06F7E">
        <w:rPr>
          <w:rFonts w:ascii="Times New Roman" w:hAnsi="Times New Roman" w:cs="Times New Roman"/>
          <w:sz w:val="22"/>
          <w:szCs w:val="22"/>
        </w:rPr>
        <w:t>changes in levels of pain/distress/death</w:t>
      </w:r>
      <w:r w:rsidR="0050765E" w:rsidRPr="00A06F7E">
        <w:rPr>
          <w:rFonts w:ascii="Times New Roman" w:hAnsi="Times New Roman" w:cs="Times New Roman"/>
          <w:sz w:val="22"/>
          <w:szCs w:val="22"/>
        </w:rPr>
        <w:t xml:space="preserve"> rates</w:t>
      </w:r>
      <w:r w:rsidR="00E9500E" w:rsidRPr="00A06F7E">
        <w:rPr>
          <w:rFonts w:ascii="Times New Roman" w:hAnsi="Times New Roman" w:cs="Times New Roman"/>
          <w:sz w:val="22"/>
          <w:szCs w:val="22"/>
        </w:rPr>
        <w:t>,</w:t>
      </w:r>
      <w:r w:rsidR="00E9500E">
        <w:rPr>
          <w:rFonts w:ascii="Times New Roman" w:hAnsi="Times New Roman" w:cs="Times New Roman"/>
          <w:sz w:val="22"/>
          <w:szCs w:val="22"/>
        </w:rPr>
        <w:t xml:space="preserve"> </w:t>
      </w:r>
      <w:r w:rsidRPr="00C8011A">
        <w:rPr>
          <w:rFonts w:ascii="Times New Roman" w:hAnsi="Times New Roman" w:cs="Times New Roman"/>
          <w:sz w:val="22"/>
          <w:szCs w:val="22"/>
        </w:rPr>
        <w:t>etc.</w:t>
      </w:r>
    </w:p>
    <w:p w14:paraId="0139DD86" w14:textId="7862A075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Yes </w:t>
      </w:r>
      <w:sdt>
        <w:sdtPr>
          <w:rPr>
            <w:rFonts w:ascii="Times New Roman" w:hAnsi="Times New Roman" w:cs="Times New Roman"/>
            <w:sz w:val="22"/>
            <w:szCs w:val="22"/>
          </w:rPr>
          <w:id w:val="5659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ab/>
        <w:t xml:space="preserve">No </w:t>
      </w:r>
      <w:sdt>
        <w:sdtPr>
          <w:rPr>
            <w:rFonts w:ascii="Times New Roman" w:hAnsi="Times New Roman" w:cs="Times New Roman"/>
            <w:sz w:val="22"/>
            <w:szCs w:val="22"/>
          </w:rPr>
          <w:id w:val="-129189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303059D5" w14:textId="77777777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E69E635" w14:textId="271D2FA2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yes, complete </w:t>
      </w:r>
      <w:r w:rsidR="008A1F2C" w:rsidRPr="008A1F2C">
        <w:rPr>
          <w:rFonts w:ascii="Times New Roman" w:hAnsi="Times New Roman" w:cs="Times New Roman"/>
          <w:b/>
          <w:bCs/>
          <w:sz w:val="22"/>
          <w:szCs w:val="22"/>
        </w:rPr>
        <w:t>PART C: REQUEST FOR CHANGE TO PREVIOUSLY APPROVED PROTOCOL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4967C4" w14:textId="77777777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C17C534" w14:textId="6068ED27" w:rsidR="006A09CD" w:rsidRDefault="006A09CD" w:rsidP="006A09CD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</w:t>
      </w:r>
      <w:proofErr w:type="gramStart"/>
      <w:r>
        <w:rPr>
          <w:rFonts w:ascii="Times New Roman" w:hAnsi="Times New Roman" w:cs="Times New Roman"/>
          <w:sz w:val="22"/>
          <w:szCs w:val="22"/>
        </w:rPr>
        <w:t>no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8A1F2C">
        <w:rPr>
          <w:rFonts w:ascii="Times New Roman" w:hAnsi="Times New Roman" w:cs="Times New Roman"/>
          <w:sz w:val="22"/>
          <w:szCs w:val="22"/>
        </w:rPr>
        <w:t>proceed</w:t>
      </w:r>
      <w:r>
        <w:rPr>
          <w:rFonts w:ascii="Times New Roman" w:hAnsi="Times New Roman" w:cs="Times New Roman"/>
          <w:sz w:val="22"/>
          <w:szCs w:val="22"/>
        </w:rPr>
        <w:t xml:space="preserve"> to </w:t>
      </w:r>
      <w:r w:rsidR="008A1F2C" w:rsidRPr="008A1F2C">
        <w:rPr>
          <w:rFonts w:ascii="Times New Roman" w:hAnsi="Times New Roman" w:cs="Times New Roman"/>
          <w:b/>
          <w:bCs/>
          <w:sz w:val="22"/>
          <w:szCs w:val="22"/>
        </w:rPr>
        <w:t>PART D: INVESTIGATOR CERTIFICATION AND ASSURANCE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774B40F" w14:textId="77777777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F73A51" w14:textId="77777777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A08510" w14:textId="1CE3F0F8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09C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 C: REQUEST FOR CHANGE TO PREVIOUSLY APPROVED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PROTOCOL</w:t>
      </w:r>
    </w:p>
    <w:p w14:paraId="36CDAACC" w14:textId="77777777" w:rsidR="006A09CD" w:rsidRDefault="006A09CD" w:rsidP="006A09CD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404730" w14:textId="6C9D2853" w:rsidR="006A09CD" w:rsidRDefault="0090207A" w:rsidP="0090207A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Provide a summary of </w:t>
      </w:r>
      <w:r w:rsidR="00AE1C4A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requested changes.</w:t>
      </w:r>
    </w:p>
    <w:p w14:paraId="0B9E0858" w14:textId="0CEBF4D5" w:rsidR="0090207A" w:rsidRDefault="0090207A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98FF69F" w14:textId="77777777" w:rsidR="00AE1C4A" w:rsidRDefault="00AE1C4A" w:rsidP="00AE1C4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</w:p>
    <w:p w14:paraId="6EC602E7" w14:textId="2EB6F5BF" w:rsidR="00AE1C4A" w:rsidRDefault="00AE1C4A" w:rsidP="00AE1C4A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State the reason(s) for the requested changes. Be as thorough as possible.</w:t>
      </w:r>
    </w:p>
    <w:p w14:paraId="6A33FB19" w14:textId="7E4360F2" w:rsidR="00AE1C4A" w:rsidRPr="00AE1C4A" w:rsidRDefault="00AE1C4A" w:rsidP="00AE1C4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492DBED4" w14:textId="77777777" w:rsidR="0090207A" w:rsidRDefault="0090207A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2A3C22" w14:textId="43F75750" w:rsidR="0097722B" w:rsidRDefault="0097722B" w:rsidP="0097722B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your requested change includes procedures that may cause pain or distress, complete this question in its entirety. If not, skip to the question</w:t>
      </w:r>
      <w:r w:rsidR="00A63F53">
        <w:rPr>
          <w:rFonts w:ascii="Times New Roman" w:hAnsi="Times New Roman" w:cs="Times New Roman"/>
          <w:sz w:val="22"/>
          <w:szCs w:val="22"/>
        </w:rPr>
        <w:t xml:space="preserve"> 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9AF805" w14:textId="77777777" w:rsidR="0097722B" w:rsidRDefault="0097722B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121CA14B" w14:textId="0B3E6C3D" w:rsidR="0097722B" w:rsidRDefault="0097722B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C0FCA">
        <w:rPr>
          <w:rFonts w:ascii="Times New Roman" w:hAnsi="Times New Roman" w:cs="Times New Roman"/>
          <w:b/>
          <w:bCs/>
          <w:i/>
          <w:iCs/>
          <w:sz w:val="22"/>
          <w:szCs w:val="22"/>
        </w:rPr>
        <w:t>A painful procedure in an animal is defined as any procedure that would be reasonably expected to cause more than slight or momentary pain and/or distress in a human.</w:t>
      </w:r>
      <w:r w:rsidRPr="0097722B">
        <w:rPr>
          <w:rFonts w:ascii="Times New Roman" w:hAnsi="Times New Roman" w:cs="Times New Roman"/>
          <w:sz w:val="22"/>
          <w:szCs w:val="22"/>
        </w:rPr>
        <w:t xml:space="preserve"> The IACUC is responsible for ensuring that investigators have appropriately considered alternative procedures.</w:t>
      </w:r>
      <w:r>
        <w:rPr>
          <w:rFonts w:ascii="Times New Roman" w:hAnsi="Times New Roman" w:cs="Times New Roman"/>
          <w:sz w:val="22"/>
          <w:szCs w:val="22"/>
        </w:rPr>
        <w:t xml:space="preserve"> When searching for alternatives, the following should be addressed:</w:t>
      </w:r>
    </w:p>
    <w:p w14:paraId="2CF6CED0" w14:textId="04A72256" w:rsidR="0097722B" w:rsidRDefault="0097722B" w:rsidP="0097722B">
      <w:pPr>
        <w:pStyle w:val="ListParagraph"/>
        <w:numPr>
          <w:ilvl w:val="0"/>
          <w:numId w:val="7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Replacement of existing animal methods with non-animal methods whenever possible</w:t>
      </w:r>
    </w:p>
    <w:p w14:paraId="78A2EAFE" w14:textId="4D746081" w:rsidR="0097722B" w:rsidRDefault="0097722B" w:rsidP="0097722B">
      <w:pPr>
        <w:pStyle w:val="ListParagraph"/>
        <w:numPr>
          <w:ilvl w:val="0"/>
          <w:numId w:val="7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Reduction </w:t>
      </w:r>
      <w:r w:rsidR="00FC0FCA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 the number of animals needed</w:t>
      </w:r>
    </w:p>
    <w:p w14:paraId="380BD7C3" w14:textId="0B86CD08" w:rsidR="0097722B" w:rsidRDefault="0097722B" w:rsidP="0097722B">
      <w:pPr>
        <w:pStyle w:val="ListParagraph"/>
        <w:numPr>
          <w:ilvl w:val="0"/>
          <w:numId w:val="7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Refinement of research procedures to minimize pain and discomfort</w:t>
      </w:r>
    </w:p>
    <w:p w14:paraId="0FBD66A3" w14:textId="77777777" w:rsidR="0097722B" w:rsidRDefault="0097722B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05E3B11" w14:textId="697505F9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each painful procedure, describe the method used to consider alternatives (e.g. performing a database search) and if any alternatives were identified in the process: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5A2C76A0" w14:textId="77777777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</w:p>
    <w:p w14:paraId="19BFD8D6" w14:textId="0082B354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If alternatives were identified, will they be incorporated into your study? Yes </w:t>
      </w:r>
      <w:sdt>
        <w:sdtPr>
          <w:rPr>
            <w:rFonts w:ascii="Times New Roman" w:hAnsi="Times New Roman" w:cs="Times New Roman"/>
            <w:bCs/>
            <w:iCs/>
            <w:sz w:val="22"/>
            <w:szCs w:val="22"/>
          </w:rPr>
          <w:id w:val="-155530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bCs/>
            <w:iCs/>
            <w:sz w:val="22"/>
            <w:szCs w:val="22"/>
          </w:rPr>
          <w:id w:val="-105353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</w:p>
    <w:p w14:paraId="254BB9F7" w14:textId="68978CC0" w:rsidR="00A63F53" w:rsidRDefault="00A63F53" w:rsidP="0097722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If </w:t>
      </w:r>
      <w:proofErr w:type="gramStart"/>
      <w:r>
        <w:rPr>
          <w:rFonts w:ascii="Times New Roman" w:hAnsi="Times New Roman" w:cs="Times New Roman"/>
          <w:bCs/>
          <w:iCs/>
          <w:sz w:val="22"/>
          <w:szCs w:val="22"/>
        </w:rPr>
        <w:t>no</w:t>
      </w:r>
      <w:proofErr w:type="gram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, explain: 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F6E71C0" w14:textId="77777777" w:rsidR="0097722B" w:rsidRDefault="0097722B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96FFEB" w14:textId="77777777" w:rsidR="00E9500E" w:rsidRDefault="00E9500E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0A3476" w14:textId="77777777" w:rsidR="00E9500E" w:rsidRDefault="00E9500E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D76073" w14:textId="6CA94943" w:rsidR="00A63F53" w:rsidRDefault="00CD02C3" w:rsidP="00CD02C3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Will there be an increase</w:t>
      </w:r>
      <w:r w:rsidR="00142E00">
        <w:rPr>
          <w:rFonts w:ascii="Times New Roman" w:hAnsi="Times New Roman" w:cs="Times New Roman"/>
          <w:sz w:val="22"/>
          <w:szCs w:val="22"/>
        </w:rPr>
        <w:t xml:space="preserve"> or decrease</w:t>
      </w:r>
      <w:r>
        <w:rPr>
          <w:rFonts w:ascii="Times New Roman" w:hAnsi="Times New Roman" w:cs="Times New Roman"/>
          <w:sz w:val="22"/>
          <w:szCs w:val="22"/>
        </w:rPr>
        <w:t xml:space="preserve"> in animal numbers?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-177709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49631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39319498" w14:textId="3DA8B39C" w:rsidR="00CD02C3" w:rsidRDefault="00CD02C3" w:rsidP="00CD02C3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yes, complete the table below:</w:t>
      </w:r>
    </w:p>
    <w:p w14:paraId="6910334F" w14:textId="77777777" w:rsidR="00423A6F" w:rsidRDefault="00423A6F" w:rsidP="00CD02C3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58"/>
        <w:gridCol w:w="1877"/>
        <w:gridCol w:w="1710"/>
        <w:gridCol w:w="3325"/>
      </w:tblGrid>
      <w:tr w:rsidR="00423A6F" w:rsidRPr="00AD2144" w14:paraId="38927528" w14:textId="77777777" w:rsidTr="00AB0A01">
        <w:tc>
          <w:tcPr>
            <w:tcW w:w="3158" w:type="dxa"/>
          </w:tcPr>
          <w:p w14:paraId="44E1B49D" w14:textId="08891409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Species to be added</w:t>
            </w:r>
            <w:r w:rsidR="00142E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/removed</w:t>
            </w:r>
          </w:p>
        </w:tc>
        <w:tc>
          <w:tcPr>
            <w:tcW w:w="1877" w:type="dxa"/>
          </w:tcPr>
          <w:p w14:paraId="21DAB97D" w14:textId="428FECFE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in original protocol</w:t>
            </w:r>
          </w:p>
        </w:tc>
        <w:tc>
          <w:tcPr>
            <w:tcW w:w="1710" w:type="dxa"/>
          </w:tcPr>
          <w:p w14:paraId="5F0AAAB4" w14:textId="082216D3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to be added</w:t>
            </w:r>
            <w:r w:rsidR="00142E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/removed</w:t>
            </w:r>
          </w:p>
        </w:tc>
        <w:tc>
          <w:tcPr>
            <w:tcW w:w="3325" w:type="dxa"/>
          </w:tcPr>
          <w:p w14:paraId="3743A15E" w14:textId="18DD50F0" w:rsidR="00423A6F" w:rsidRPr="0095200F" w:rsidRDefault="00423A6F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Source (i.e. vendor)</w:t>
            </w:r>
            <w:r w:rsidR="00142E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if applicable</w:t>
            </w:r>
          </w:p>
        </w:tc>
      </w:tr>
      <w:tr w:rsidR="00423A6F" w:rsidRPr="00AD2144" w14:paraId="69752407" w14:textId="77777777" w:rsidTr="00AB0A01">
        <w:tc>
          <w:tcPr>
            <w:tcW w:w="3158" w:type="dxa"/>
          </w:tcPr>
          <w:p w14:paraId="65A5497C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1100FE9B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6E342AA4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6254C778" w14:textId="34FD2048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423A6F" w:rsidRPr="00AD2144" w14:paraId="503B0B5A" w14:textId="77777777" w:rsidTr="00AB0A01">
        <w:tc>
          <w:tcPr>
            <w:tcW w:w="3158" w:type="dxa"/>
          </w:tcPr>
          <w:p w14:paraId="4DF40DCA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26C1D1C8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74999F7F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4488D408" w14:textId="6DCC4711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423A6F" w:rsidRPr="00AD2144" w14:paraId="0865E892" w14:textId="77777777" w:rsidTr="00A3163D">
        <w:trPr>
          <w:cantSplit/>
        </w:trPr>
        <w:tc>
          <w:tcPr>
            <w:tcW w:w="3158" w:type="dxa"/>
          </w:tcPr>
          <w:p w14:paraId="042F4A60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2544EDB6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606038BB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666D4110" w14:textId="50CF3A01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423A6F" w:rsidRPr="00AD2144" w14:paraId="49B984BD" w14:textId="77777777" w:rsidTr="00AB0A01">
        <w:tc>
          <w:tcPr>
            <w:tcW w:w="3158" w:type="dxa"/>
          </w:tcPr>
          <w:p w14:paraId="4897CFC7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77" w:type="dxa"/>
          </w:tcPr>
          <w:p w14:paraId="030ADB9D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14:paraId="5297D31A" w14:textId="77777777" w:rsidR="00423A6F" w:rsidRPr="0095200F" w:rsidRDefault="00423A6F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325" w:type="dxa"/>
          </w:tcPr>
          <w:p w14:paraId="258A67B6" w14:textId="38F128AE" w:rsidR="00423A6F" w:rsidRPr="0095200F" w:rsidRDefault="00423A6F" w:rsidP="00423A6F">
            <w:pPr>
              <w:tabs>
                <w:tab w:val="center" w:pos="1014"/>
                <w:tab w:val="right" w:pos="20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6326ED74" w14:textId="77777777" w:rsidR="00423A6F" w:rsidRPr="00CD02C3" w:rsidRDefault="00423A6F" w:rsidP="00CD02C3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D34C52D" w14:textId="15B000AE" w:rsidR="00CD02C3" w:rsidRDefault="00423A6F" w:rsidP="00423A6F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 for </w:t>
      </w:r>
      <w:r w:rsidRPr="00142E00">
        <w:rPr>
          <w:rFonts w:ascii="Times New Roman" w:hAnsi="Times New Roman" w:cs="Times New Roman"/>
          <w:b/>
          <w:bCs/>
          <w:sz w:val="22"/>
          <w:szCs w:val="22"/>
        </w:rPr>
        <w:t>additional</w:t>
      </w:r>
      <w:r>
        <w:rPr>
          <w:rFonts w:ascii="Times New Roman" w:hAnsi="Times New Roman" w:cs="Times New Roman"/>
          <w:sz w:val="22"/>
          <w:szCs w:val="22"/>
        </w:rPr>
        <w:t xml:space="preserve"> animals. Please be as thorough as possible.</w:t>
      </w:r>
    </w:p>
    <w:p w14:paraId="34A55383" w14:textId="458189C7" w:rsidR="00423A6F" w:rsidRPr="00423A6F" w:rsidRDefault="00423A6F" w:rsidP="00423A6F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D2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2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AD2144">
        <w:rPr>
          <w:rFonts w:ascii="Times New Roman" w:hAnsi="Times New Roman" w:cs="Times New Roman"/>
          <w:sz w:val="20"/>
          <w:szCs w:val="20"/>
        </w:rPr>
      </w:r>
      <w:r w:rsidRPr="00AD2144">
        <w:rPr>
          <w:rFonts w:ascii="Times New Roman" w:hAnsi="Times New Roman" w:cs="Times New Roman"/>
          <w:sz w:val="20"/>
          <w:szCs w:val="20"/>
        </w:rPr>
        <w:fldChar w:fldCharType="separate"/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noProof/>
          <w:sz w:val="20"/>
          <w:szCs w:val="20"/>
        </w:rPr>
        <w:t> </w:t>
      </w:r>
      <w:r w:rsidRPr="00AD2144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4818AED" w14:textId="77777777" w:rsidR="00423A6F" w:rsidRDefault="00423A6F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BF4608" w14:textId="440DB106" w:rsidR="006A33DB" w:rsidRDefault="006A33DB" w:rsidP="006A33DB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Are any new permits required for the proposed changes?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209981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-170308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13D3C0AA" w14:textId="7488B984" w:rsidR="006A33DB" w:rsidRPr="006A33DB" w:rsidRDefault="006A33DB" w:rsidP="006A33DB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yes, include the new permits with this form.</w:t>
      </w:r>
    </w:p>
    <w:p w14:paraId="5BA7D7F0" w14:textId="77777777" w:rsidR="006A33DB" w:rsidRDefault="006A33DB" w:rsidP="0090207A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583E35" w14:textId="62169355" w:rsidR="0090207A" w:rsidRDefault="0090207A" w:rsidP="0090207A">
      <w:pPr>
        <w:pStyle w:val="ListParagraph"/>
        <w:numPr>
          <w:ilvl w:val="0"/>
          <w:numId w:val="4"/>
        </w:num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Addition of </w:t>
      </w:r>
      <w:r w:rsidR="005F767E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nvestigators</w:t>
      </w:r>
      <w:r w:rsidR="005F767E">
        <w:rPr>
          <w:rFonts w:ascii="Times New Roman" w:hAnsi="Times New Roman" w:cs="Times New Roman"/>
          <w:sz w:val="22"/>
          <w:szCs w:val="22"/>
        </w:rPr>
        <w:t xml:space="preserve"> or personnel</w:t>
      </w:r>
      <w:r>
        <w:rPr>
          <w:rFonts w:ascii="Times New Roman" w:hAnsi="Times New Roman" w:cs="Times New Roman"/>
          <w:sz w:val="22"/>
          <w:szCs w:val="22"/>
        </w:rPr>
        <w:t xml:space="preserve">: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-166322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-126968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6912923D" w14:textId="5F9109BC" w:rsidR="0090207A" w:rsidRDefault="0090207A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yes, provide the details below. </w:t>
      </w:r>
      <w:r w:rsidR="005F767E">
        <w:rPr>
          <w:rFonts w:ascii="Times New Roman" w:hAnsi="Times New Roman" w:cs="Times New Roman"/>
          <w:sz w:val="22"/>
          <w:szCs w:val="22"/>
        </w:rPr>
        <w:t>Attach additional pages if necessary.</w:t>
      </w:r>
    </w:p>
    <w:p w14:paraId="0EDE9A20" w14:textId="77777777" w:rsidR="00A3163D" w:rsidRDefault="00A3163D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993"/>
        <w:gridCol w:w="2427"/>
        <w:gridCol w:w="3665"/>
        <w:gridCol w:w="985"/>
      </w:tblGrid>
      <w:tr w:rsidR="00A3163D" w:rsidRPr="00AD2144" w14:paraId="7DEFDEC1" w14:textId="77777777" w:rsidTr="00A3163D">
        <w:tc>
          <w:tcPr>
            <w:tcW w:w="2993" w:type="dxa"/>
          </w:tcPr>
          <w:p w14:paraId="7C637185" w14:textId="796957B8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427" w:type="dxa"/>
          </w:tcPr>
          <w:p w14:paraId="0E06F288" w14:textId="770202E8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3665" w:type="dxa"/>
          </w:tcPr>
          <w:p w14:paraId="3B92FE95" w14:textId="6DF8B231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985" w:type="dxa"/>
          </w:tcPr>
          <w:p w14:paraId="113D764B" w14:textId="6FA79089" w:rsidR="00A3163D" w:rsidRPr="0095200F" w:rsidRDefault="00A3163D" w:rsidP="002F03D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tudent</w:t>
            </w:r>
          </w:p>
        </w:tc>
      </w:tr>
      <w:tr w:rsidR="00A3163D" w:rsidRPr="00AD2144" w14:paraId="7EAE8A4A" w14:textId="77777777" w:rsidTr="00A3163D">
        <w:tc>
          <w:tcPr>
            <w:tcW w:w="2993" w:type="dxa"/>
          </w:tcPr>
          <w:p w14:paraId="76418533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4A9FF5BB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75A2D8AD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6009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035F6B93" w14:textId="6919F961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163D" w:rsidRPr="00AD2144" w14:paraId="4971EA2C" w14:textId="77777777" w:rsidTr="00A3163D">
        <w:tc>
          <w:tcPr>
            <w:tcW w:w="2993" w:type="dxa"/>
          </w:tcPr>
          <w:p w14:paraId="08FC3950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4F2F726D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6A459A8F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63544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0B474D6C" w14:textId="1C07DBC2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163D" w:rsidRPr="00AD2144" w14:paraId="19EA7571" w14:textId="77777777" w:rsidTr="00A3163D">
        <w:trPr>
          <w:cantSplit/>
        </w:trPr>
        <w:tc>
          <w:tcPr>
            <w:tcW w:w="2993" w:type="dxa"/>
          </w:tcPr>
          <w:p w14:paraId="32316DD5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2D4F41AC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54972D4A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33496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46B14680" w14:textId="48A2DB86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163D" w:rsidRPr="00AD2144" w14:paraId="2BAA44BF" w14:textId="77777777" w:rsidTr="00A3163D">
        <w:tc>
          <w:tcPr>
            <w:tcW w:w="2993" w:type="dxa"/>
          </w:tcPr>
          <w:p w14:paraId="52A83AD4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27" w:type="dxa"/>
          </w:tcPr>
          <w:p w14:paraId="1AE5BB7F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</w:tcPr>
          <w:p w14:paraId="7A56C0DD" w14:textId="77777777" w:rsidR="00A3163D" w:rsidRPr="0095200F" w:rsidRDefault="00A3163D" w:rsidP="002F0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5200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7609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14:paraId="6D31D44B" w14:textId="46BA7CE0" w:rsidR="00A3163D" w:rsidRPr="0095200F" w:rsidRDefault="00A3163D" w:rsidP="00A3163D">
                <w:pPr>
                  <w:tabs>
                    <w:tab w:val="center" w:pos="1014"/>
                    <w:tab w:val="right" w:pos="202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08A7CEC" w14:textId="77777777" w:rsidR="0090207A" w:rsidRPr="00AD2144" w:rsidRDefault="0090207A" w:rsidP="00902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E74BE3" w14:textId="76712894" w:rsidR="0090207A" w:rsidRDefault="0090207A" w:rsidP="00AE1C4A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0207A">
        <w:rPr>
          <w:rFonts w:ascii="Times New Roman" w:hAnsi="Times New Roman" w:cs="Times New Roman"/>
          <w:b/>
          <w:bCs/>
          <w:i/>
          <w:iCs/>
          <w:sz w:val="22"/>
          <w:szCs w:val="22"/>
        </w:rPr>
        <w:t>*</w:t>
      </w:r>
      <w:r w:rsidRPr="0090207A">
        <w:rPr>
          <w:rFonts w:ascii="Times New Roman" w:hAnsi="Times New Roman" w:cs="Times New Roman"/>
          <w:i/>
          <w:iCs/>
          <w:sz w:val="22"/>
          <w:szCs w:val="22"/>
        </w:rPr>
        <w:t xml:space="preserve">All student participants must complete the </w:t>
      </w:r>
      <w:r w:rsidRPr="00A06F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Student Acknowledgment and Waiver</w:t>
      </w:r>
      <w:r w:rsidRPr="0090207A">
        <w:rPr>
          <w:rFonts w:ascii="Times New Roman" w:hAnsi="Times New Roman" w:cs="Times New Roman"/>
          <w:i/>
          <w:iCs/>
          <w:sz w:val="22"/>
          <w:szCs w:val="22"/>
        </w:rPr>
        <w:t xml:space="preserve"> form prior to participating in the project. Please attach completed waivers with this application</w:t>
      </w:r>
    </w:p>
    <w:p w14:paraId="3E615A7B" w14:textId="1C152113" w:rsidR="0090207A" w:rsidRDefault="0090207A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3D34B8" w14:textId="7AFEC5CB" w:rsidR="0090207A" w:rsidRDefault="0090207A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NOTE: The PI is responsible for making sure that all </w:t>
      </w:r>
      <w:r w:rsidR="005F767E">
        <w:rPr>
          <w:rFonts w:ascii="Times New Roman" w:hAnsi="Times New Roman" w:cs="Times New Roman"/>
          <w:sz w:val="22"/>
          <w:szCs w:val="22"/>
        </w:rPr>
        <w:t>investigators and personnel on the project have completed the requisite CITI training courses, which are:</w:t>
      </w:r>
    </w:p>
    <w:p w14:paraId="2FF931F6" w14:textId="2B4A9371" w:rsidR="005F767E" w:rsidRPr="005F767E" w:rsidRDefault="005F767E" w:rsidP="00AE1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F76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“Biomedical Responsible Conduct of Research”</w:t>
      </w:r>
    </w:p>
    <w:p w14:paraId="05FE64AA" w14:textId="18F338F2" w:rsidR="005F767E" w:rsidRPr="005F767E" w:rsidRDefault="005F767E" w:rsidP="00AE1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F76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“PIs and Faculty Researchers” + electives specific to the research</w:t>
      </w:r>
    </w:p>
    <w:p w14:paraId="45045785" w14:textId="77777777" w:rsidR="005F767E" w:rsidRPr="005F767E" w:rsidRDefault="005F767E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767E">
        <w:rPr>
          <w:rFonts w:ascii="Times New Roman" w:hAnsi="Times New Roman" w:cs="Times New Roman"/>
          <w:sz w:val="22"/>
          <w:szCs w:val="22"/>
        </w:rPr>
        <w:t>All investigators on Public Health Service funded grants must also take the following CITI course on financial conflicts of interest:</w:t>
      </w:r>
    </w:p>
    <w:p w14:paraId="78030859" w14:textId="3658ED4E" w:rsidR="005F767E" w:rsidRDefault="005F767E" w:rsidP="00AE1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5F767E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“COI – Public Health Service”</w:t>
      </w:r>
    </w:p>
    <w:p w14:paraId="0FD44DB8" w14:textId="77777777" w:rsidR="005F767E" w:rsidRDefault="005F767E" w:rsidP="00AE1C4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5931F5" w14:textId="0DF12199" w:rsidR="005F767E" w:rsidRPr="008A1F2C" w:rsidRDefault="005F767E" w:rsidP="00AE1C4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A1F2C">
        <w:rPr>
          <w:rFonts w:ascii="Times New Roman" w:hAnsi="Times New Roman" w:cs="Times New Roman"/>
          <w:b/>
          <w:bCs/>
          <w:sz w:val="22"/>
          <w:szCs w:val="22"/>
        </w:rPr>
        <w:t xml:space="preserve">Please attach CITI training completion certificates for all newly added personnel </w:t>
      </w:r>
      <w:proofErr w:type="gramStart"/>
      <w:r w:rsidRPr="008A1F2C">
        <w:rPr>
          <w:rFonts w:ascii="Times New Roman" w:hAnsi="Times New Roman" w:cs="Times New Roman"/>
          <w:b/>
          <w:bCs/>
          <w:sz w:val="22"/>
          <w:szCs w:val="22"/>
        </w:rPr>
        <w:t>to</w:t>
      </w:r>
      <w:proofErr w:type="gramEnd"/>
      <w:r w:rsidRPr="008A1F2C">
        <w:rPr>
          <w:rFonts w:ascii="Times New Roman" w:hAnsi="Times New Roman" w:cs="Times New Roman"/>
          <w:b/>
          <w:bCs/>
          <w:sz w:val="22"/>
          <w:szCs w:val="22"/>
        </w:rPr>
        <w:t xml:space="preserve"> this form. </w:t>
      </w:r>
    </w:p>
    <w:p w14:paraId="563AA6C5" w14:textId="77777777" w:rsidR="005F767E" w:rsidRDefault="005F767E" w:rsidP="005F767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24013B" w14:textId="5A777FB0" w:rsidR="005F767E" w:rsidRDefault="005F767E" w:rsidP="005F76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Removal of investigators or personnel: Yes </w:t>
      </w:r>
      <w:sdt>
        <w:sdtPr>
          <w:rPr>
            <w:rFonts w:ascii="Times New Roman" w:hAnsi="Times New Roman" w:cs="Times New Roman"/>
            <w:sz w:val="22"/>
            <w:szCs w:val="22"/>
          </w:rPr>
          <w:id w:val="11641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hAnsi="Times New Roman" w:cs="Times New Roman"/>
          <w:sz w:val="22"/>
          <w:szCs w:val="22"/>
        </w:rPr>
        <w:t xml:space="preserve">    No </w:t>
      </w:r>
      <w:sdt>
        <w:sdtPr>
          <w:rPr>
            <w:rFonts w:ascii="Times New Roman" w:hAnsi="Times New Roman" w:cs="Times New Roman"/>
            <w:sz w:val="22"/>
            <w:szCs w:val="22"/>
          </w:rPr>
          <w:id w:val="182446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</w:p>
    <w:p w14:paraId="4B104B33" w14:textId="26AC5C5D" w:rsidR="005F767E" w:rsidRDefault="005F767E" w:rsidP="005F76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yes, please provide their first and last name</w:t>
      </w:r>
      <w:r w:rsidR="0097722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B8A5A92" w14:textId="3A6B8D16" w:rsidR="005F767E" w:rsidRPr="005F767E" w:rsidRDefault="005F767E" w:rsidP="005F767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instrText xml:space="preserve"> FORMTEXT </w:instrTex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separate"/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noProof/>
          <w:sz w:val="22"/>
          <w:szCs w:val="22"/>
        </w:rPr>
        <w:t> </w:t>
      </w:r>
      <w:r w:rsidRPr="00E32B57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644CF7E2" w14:textId="77777777" w:rsidR="0090207A" w:rsidRDefault="0090207A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52D1797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8D4A109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41115112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E75BE53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A5E7E12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589A9B15" w14:textId="77777777" w:rsidR="00E9500E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9986EE8" w14:textId="77777777" w:rsidR="00E9500E" w:rsidRPr="0090207A" w:rsidRDefault="00E9500E" w:rsidP="0090207A">
      <w:pPr>
        <w:pStyle w:val="ListParagraph"/>
        <w:tabs>
          <w:tab w:val="left" w:pos="1210"/>
        </w:tabs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BCB9530" w14:textId="47EED5DA" w:rsidR="00C8011A" w:rsidRDefault="00C8011A" w:rsidP="00142E00">
      <w:pPr>
        <w:tabs>
          <w:tab w:val="left" w:pos="12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2C464D" w14:textId="579EE9FB" w:rsidR="00B95C18" w:rsidRPr="00B95C18" w:rsidRDefault="008A1F2C" w:rsidP="008A1F2C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Hlk208221757"/>
      <w:r w:rsidRPr="008A1F2C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PART D: INVESTIGATOR CERTIFICATION AND ASSURANCE</w:t>
      </w:r>
    </w:p>
    <w:bookmarkEnd w:id="0"/>
    <w:p w14:paraId="53445434" w14:textId="77777777" w:rsidR="00B95C18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91CD04" w14:textId="14030786" w:rsidR="00B95C18" w:rsidRPr="00B95C18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By signing below, I hereby certify that:</w:t>
      </w:r>
    </w:p>
    <w:p w14:paraId="79E4A2A1" w14:textId="572EBB48" w:rsidR="00427964" w:rsidRPr="00427964" w:rsidRDefault="00427964" w:rsidP="00427964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 xml:space="preserve">To the best of my knowledge, the information provided in this continuation and/or amendment request is complete, accurate, and </w:t>
      </w:r>
      <w:proofErr w:type="gramStart"/>
      <w:r w:rsidRPr="00B95C18">
        <w:rPr>
          <w:rFonts w:ascii="Times New Roman" w:hAnsi="Times New Roman" w:cs="Times New Roman"/>
          <w:sz w:val="22"/>
          <w:szCs w:val="22"/>
        </w:rPr>
        <w:t>truthful;</w:t>
      </w:r>
      <w:proofErr w:type="gramEnd"/>
    </w:p>
    <w:p w14:paraId="39CE602F" w14:textId="7049ED99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>I am familiar with</w:t>
      </w:r>
      <w:r w:rsidR="00C71CC2">
        <w:rPr>
          <w:rFonts w:ascii="Times New Roman" w:hAnsi="Times New Roman" w:cs="Times New Roman"/>
          <w:sz w:val="22"/>
          <w:szCs w:val="22"/>
        </w:rPr>
        <w:t xml:space="preserve"> and will adhere to</w:t>
      </w:r>
      <w:r w:rsidRPr="00B95C18">
        <w:rPr>
          <w:rFonts w:ascii="Times New Roman" w:hAnsi="Times New Roman" w:cs="Times New Roman"/>
          <w:sz w:val="22"/>
          <w:szCs w:val="22"/>
        </w:rPr>
        <w:t xml:space="preserve"> the </w:t>
      </w:r>
      <w:hyperlink r:id="rId7" w:history="1">
        <w:r w:rsidRPr="00B95C18">
          <w:rPr>
            <w:rStyle w:val="Hyperlink"/>
            <w:rFonts w:ascii="Times New Roman" w:hAnsi="Times New Roman" w:cs="Times New Roman"/>
            <w:sz w:val="22"/>
            <w:szCs w:val="22"/>
          </w:rPr>
          <w:t>PHS Policy on Humane Care and Use of Laboratory Animals</w:t>
        </w:r>
      </w:hyperlink>
      <w:r w:rsidRPr="00B95C18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B95C18">
          <w:rPr>
            <w:rStyle w:val="Hyperlink"/>
            <w:rFonts w:ascii="Times New Roman" w:hAnsi="Times New Roman" w:cs="Times New Roman"/>
            <w:sz w:val="22"/>
            <w:szCs w:val="22"/>
          </w:rPr>
          <w:t>The Guide for the Care and Use Laboratory Animals</w:t>
        </w:r>
      </w:hyperlink>
      <w:r w:rsidRPr="00B95C18">
        <w:rPr>
          <w:rFonts w:ascii="Times New Roman" w:hAnsi="Times New Roman" w:cs="Times New Roman"/>
          <w:sz w:val="22"/>
          <w:szCs w:val="22"/>
        </w:rPr>
        <w:t xml:space="preserve">, Tennessee Tech’s </w:t>
      </w:r>
      <w:r w:rsidRPr="00F309A0">
        <w:rPr>
          <w:rFonts w:ascii="Times New Roman" w:hAnsi="Times New Roman" w:cs="Times New Roman"/>
          <w:i/>
          <w:iCs/>
          <w:sz w:val="22"/>
          <w:szCs w:val="22"/>
        </w:rPr>
        <w:t>Policy No. 740 on Animal Care and Use</w:t>
      </w:r>
      <w:r w:rsidRPr="00B95C18">
        <w:rPr>
          <w:rFonts w:ascii="Times New Roman" w:hAnsi="Times New Roman" w:cs="Times New Roman"/>
          <w:sz w:val="22"/>
          <w:szCs w:val="22"/>
        </w:rPr>
        <w:t>, and all applicable federal, state, and local laws and regulations governing the care and use of animals in research, teaching, and testing</w:t>
      </w:r>
      <w:r w:rsidR="00C71CC2">
        <w:rPr>
          <w:rFonts w:ascii="Times New Roman" w:hAnsi="Times New Roman" w:cs="Times New Roman"/>
          <w:sz w:val="22"/>
          <w:szCs w:val="22"/>
        </w:rPr>
        <w:t>;</w:t>
      </w:r>
    </w:p>
    <w:p w14:paraId="3D4CC7B0" w14:textId="188470BA" w:rsidR="00B95C18" w:rsidRPr="00B95C18" w:rsidRDefault="00427964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required CITI </w:t>
      </w:r>
      <w:r w:rsidR="00F26B70">
        <w:rPr>
          <w:rFonts w:ascii="Times New Roman" w:hAnsi="Times New Roman" w:cs="Times New Roman"/>
          <w:sz w:val="22"/>
          <w:szCs w:val="22"/>
        </w:rPr>
        <w:t xml:space="preserve">training </w:t>
      </w:r>
      <w:r>
        <w:rPr>
          <w:rFonts w:ascii="Times New Roman" w:hAnsi="Times New Roman" w:cs="Times New Roman"/>
          <w:sz w:val="22"/>
          <w:szCs w:val="22"/>
        </w:rPr>
        <w:t>certificates for a</w:t>
      </w:r>
      <w:r w:rsidR="00FF4148">
        <w:rPr>
          <w:rFonts w:ascii="Times New Roman" w:hAnsi="Times New Roman" w:cs="Times New Roman"/>
          <w:sz w:val="22"/>
          <w:szCs w:val="22"/>
        </w:rPr>
        <w:t>ll investigators and personnel, including students, on this project</w:t>
      </w:r>
      <w:r w:rsidR="00B95C18" w:rsidRPr="00B95C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are </w:t>
      </w:r>
      <w:r w:rsidR="00F26B70">
        <w:rPr>
          <w:rFonts w:ascii="Times New Roman" w:hAnsi="Times New Roman" w:cs="Times New Roman"/>
          <w:sz w:val="22"/>
          <w:szCs w:val="22"/>
        </w:rPr>
        <w:t xml:space="preserve">up to </w:t>
      </w:r>
      <w:proofErr w:type="gramStart"/>
      <w:r w:rsidR="00F26B70">
        <w:rPr>
          <w:rFonts w:ascii="Times New Roman" w:hAnsi="Times New Roman" w:cs="Times New Roman"/>
          <w:sz w:val="22"/>
          <w:szCs w:val="22"/>
        </w:rPr>
        <w:t>date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13F388F" w14:textId="77777777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 xml:space="preserve">I understand that no changes to the approved protocol may be implemented prior to IACUC review and approval, except where necessary to eliminate immediate hazards to animal </w:t>
      </w:r>
      <w:proofErr w:type="gramStart"/>
      <w:r w:rsidRPr="00B95C18">
        <w:rPr>
          <w:rFonts w:ascii="Times New Roman" w:hAnsi="Times New Roman" w:cs="Times New Roman"/>
          <w:sz w:val="22"/>
          <w:szCs w:val="22"/>
        </w:rPr>
        <w:t>welfare;</w:t>
      </w:r>
      <w:proofErr w:type="gramEnd"/>
    </w:p>
    <w:p w14:paraId="41697BAC" w14:textId="77777777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 xml:space="preserve">I accept responsibility for ensuring that all personnel listed on this protocol are adequately trained and qualified to perform the procedures assigned to </w:t>
      </w:r>
      <w:proofErr w:type="gramStart"/>
      <w:r w:rsidRPr="00B95C18">
        <w:rPr>
          <w:rFonts w:ascii="Times New Roman" w:hAnsi="Times New Roman" w:cs="Times New Roman"/>
          <w:sz w:val="22"/>
          <w:szCs w:val="22"/>
        </w:rPr>
        <w:t>them;</w:t>
      </w:r>
      <w:proofErr w:type="gramEnd"/>
    </w:p>
    <w:p w14:paraId="06BA5865" w14:textId="77777777" w:rsidR="00B95C18" w:rsidRPr="00B95C18" w:rsidRDefault="00B95C18" w:rsidP="00B95C18">
      <w:pPr>
        <w:numPr>
          <w:ilvl w:val="0"/>
          <w:numId w:val="8"/>
        </w:num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sz w:val="22"/>
          <w:szCs w:val="22"/>
        </w:rPr>
        <w:t>I agree to report any unanticipated problems, adverse events, or concerns involving animal welfare to the IACUC promptly, in accordance with institutional requirements.</w:t>
      </w:r>
    </w:p>
    <w:p w14:paraId="6207E12E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BC27460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18914BA" w14:textId="77777777" w:rsidR="00C71CC2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Principal Investigator Name:</w:t>
      </w:r>
      <w:r w:rsidRPr="00B95C18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  <w:r w:rsidRPr="00B95C18">
        <w:rPr>
          <w:rFonts w:ascii="Times New Roman" w:hAnsi="Times New Roman" w:cs="Times New Roman"/>
          <w:sz w:val="22"/>
          <w:szCs w:val="22"/>
        </w:rPr>
        <w:br/>
      </w:r>
    </w:p>
    <w:p w14:paraId="2A99E19C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3697E8" w14:textId="77777777" w:rsidR="00C71CC2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B95C1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</w:t>
      </w:r>
      <w:r w:rsidRPr="00B95C18">
        <w:rPr>
          <w:rFonts w:ascii="Times New Roman" w:hAnsi="Times New Roman" w:cs="Times New Roman"/>
          <w:sz w:val="22"/>
          <w:szCs w:val="22"/>
        </w:rPr>
        <w:br/>
      </w:r>
    </w:p>
    <w:p w14:paraId="34BC87DE" w14:textId="77777777" w:rsidR="00C71CC2" w:rsidRDefault="00C71CC2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DDC52D" w14:textId="666E68EF" w:rsidR="00B95C18" w:rsidRPr="00B95C18" w:rsidRDefault="00B95C18" w:rsidP="00B95C18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95C18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B95C18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729DACE5" w14:textId="77777777" w:rsidR="00AB1AE0" w:rsidRDefault="00AB1AE0" w:rsidP="00AB1AE0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34FA32" w14:textId="3666BFAB" w:rsidR="00AB1AE0" w:rsidRPr="00AB1AE0" w:rsidRDefault="00AB1AE0" w:rsidP="00AB1AE0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5EB5EA" w14:textId="77777777" w:rsidR="00B165FB" w:rsidRDefault="00B165FB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1D9074" w14:textId="77777777" w:rsidR="00E32B57" w:rsidRDefault="00E32B57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2D74C6" w14:textId="324A7E7B" w:rsidR="003442F3" w:rsidRDefault="003442F3" w:rsidP="003442F3">
      <w:pPr>
        <w:tabs>
          <w:tab w:val="center" w:pos="183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6A2B76" w14:textId="77777777" w:rsidR="003442F3" w:rsidRPr="003442F3" w:rsidRDefault="003442F3" w:rsidP="003442F3">
      <w:pPr>
        <w:tabs>
          <w:tab w:val="left" w:pos="7410"/>
        </w:tabs>
        <w:rPr>
          <w:rFonts w:ascii="Times New Roman" w:hAnsi="Times New Roman" w:cs="Times New Roman"/>
          <w:sz w:val="22"/>
          <w:szCs w:val="22"/>
        </w:rPr>
      </w:pPr>
    </w:p>
    <w:sectPr w:rsidR="003442F3" w:rsidRPr="003442F3" w:rsidSect="004A0D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9A0"/>
    <w:multiLevelType w:val="hybridMultilevel"/>
    <w:tmpl w:val="3A3E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921"/>
    <w:multiLevelType w:val="multilevel"/>
    <w:tmpl w:val="0136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8281F"/>
    <w:multiLevelType w:val="hybridMultilevel"/>
    <w:tmpl w:val="E446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4EFF"/>
    <w:multiLevelType w:val="hybridMultilevel"/>
    <w:tmpl w:val="62C0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365B"/>
    <w:multiLevelType w:val="hybridMultilevel"/>
    <w:tmpl w:val="78E0A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A97C8C"/>
    <w:multiLevelType w:val="hybridMultilevel"/>
    <w:tmpl w:val="3F980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A5992"/>
    <w:multiLevelType w:val="hybridMultilevel"/>
    <w:tmpl w:val="0136D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47297B"/>
    <w:multiLevelType w:val="hybridMultilevel"/>
    <w:tmpl w:val="30D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9574">
    <w:abstractNumId w:val="0"/>
  </w:num>
  <w:num w:numId="2" w16cid:durableId="638997686">
    <w:abstractNumId w:val="5"/>
  </w:num>
  <w:num w:numId="3" w16cid:durableId="367148410">
    <w:abstractNumId w:val="3"/>
  </w:num>
  <w:num w:numId="4" w16cid:durableId="762998512">
    <w:abstractNumId w:val="4"/>
  </w:num>
  <w:num w:numId="5" w16cid:durableId="784736877">
    <w:abstractNumId w:val="7"/>
  </w:num>
  <w:num w:numId="6" w16cid:durableId="695809598">
    <w:abstractNumId w:val="2"/>
  </w:num>
  <w:num w:numId="7" w16cid:durableId="1789856693">
    <w:abstractNumId w:val="6"/>
  </w:num>
  <w:num w:numId="8" w16cid:durableId="99622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DD"/>
    <w:rsid w:val="0000563D"/>
    <w:rsid w:val="00022EF4"/>
    <w:rsid w:val="00060D1F"/>
    <w:rsid w:val="000A3ECC"/>
    <w:rsid w:val="00142E00"/>
    <w:rsid w:val="00176E7A"/>
    <w:rsid w:val="00177534"/>
    <w:rsid w:val="001B3AB7"/>
    <w:rsid w:val="001C0840"/>
    <w:rsid w:val="001C5455"/>
    <w:rsid w:val="00280518"/>
    <w:rsid w:val="00313B35"/>
    <w:rsid w:val="003442F3"/>
    <w:rsid w:val="00423A6F"/>
    <w:rsid w:val="00427964"/>
    <w:rsid w:val="00467C01"/>
    <w:rsid w:val="004A0DDD"/>
    <w:rsid w:val="0050765E"/>
    <w:rsid w:val="005142F1"/>
    <w:rsid w:val="0052151F"/>
    <w:rsid w:val="00526677"/>
    <w:rsid w:val="0057375A"/>
    <w:rsid w:val="005931D8"/>
    <w:rsid w:val="005F767E"/>
    <w:rsid w:val="00651CC6"/>
    <w:rsid w:val="0067716F"/>
    <w:rsid w:val="006A09CD"/>
    <w:rsid w:val="006A33DB"/>
    <w:rsid w:val="007361D4"/>
    <w:rsid w:val="007503C2"/>
    <w:rsid w:val="00800C4D"/>
    <w:rsid w:val="00822F3A"/>
    <w:rsid w:val="00852708"/>
    <w:rsid w:val="008A1F2C"/>
    <w:rsid w:val="008E5ECC"/>
    <w:rsid w:val="00901254"/>
    <w:rsid w:val="0090207A"/>
    <w:rsid w:val="00942AD8"/>
    <w:rsid w:val="0095200F"/>
    <w:rsid w:val="0097722B"/>
    <w:rsid w:val="0098062D"/>
    <w:rsid w:val="009A7B53"/>
    <w:rsid w:val="00A06F7E"/>
    <w:rsid w:val="00A3163D"/>
    <w:rsid w:val="00A63F53"/>
    <w:rsid w:val="00AB0A01"/>
    <w:rsid w:val="00AB1AE0"/>
    <w:rsid w:val="00AE1C4A"/>
    <w:rsid w:val="00B01C3B"/>
    <w:rsid w:val="00B165FB"/>
    <w:rsid w:val="00B236DC"/>
    <w:rsid w:val="00B95C18"/>
    <w:rsid w:val="00BB2F0C"/>
    <w:rsid w:val="00BC4EF1"/>
    <w:rsid w:val="00C14F7B"/>
    <w:rsid w:val="00C37F19"/>
    <w:rsid w:val="00C71CC2"/>
    <w:rsid w:val="00C8011A"/>
    <w:rsid w:val="00C836D8"/>
    <w:rsid w:val="00CD02C3"/>
    <w:rsid w:val="00D20083"/>
    <w:rsid w:val="00D47EA1"/>
    <w:rsid w:val="00D872C9"/>
    <w:rsid w:val="00DB6620"/>
    <w:rsid w:val="00DE23A5"/>
    <w:rsid w:val="00DF05D4"/>
    <w:rsid w:val="00E15FC4"/>
    <w:rsid w:val="00E23EFA"/>
    <w:rsid w:val="00E32B57"/>
    <w:rsid w:val="00E5390E"/>
    <w:rsid w:val="00E9500E"/>
    <w:rsid w:val="00ED75DD"/>
    <w:rsid w:val="00ED7BAB"/>
    <w:rsid w:val="00F050F1"/>
    <w:rsid w:val="00F26B70"/>
    <w:rsid w:val="00F309A0"/>
    <w:rsid w:val="00F37608"/>
    <w:rsid w:val="00F57A04"/>
    <w:rsid w:val="00FC0FCA"/>
    <w:rsid w:val="00FD32E5"/>
    <w:rsid w:val="00FE2117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4194"/>
  <w15:chartTrackingRefBased/>
  <w15:docId w15:val="{64EB98D4-0B62-4167-B6C1-4C763C01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E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42F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42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67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olaw/guide-for-the-care-and-use-of-laboratory-animal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aw.nih.gov/policies-laws/phs-polic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CUC@tntech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ntech.edu/research/files/researchcompliance/IACUC_New_Application.docx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5AC99EC5141F5B80079567BA0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4D20-017C-434B-94DC-1DEEDB6C9A79}"/>
      </w:docPartPr>
      <w:docPartBody>
        <w:p w:rsidR="00D36EC8" w:rsidRDefault="00E974D4" w:rsidP="00E974D4">
          <w:pPr>
            <w:pStyle w:val="1B35AC99EC5141F5B80079567BA01C32"/>
          </w:pPr>
          <w:r w:rsidRPr="00077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AE09-F9B6-4AC2-B586-594A976B5982}"/>
      </w:docPartPr>
      <w:docPartBody>
        <w:p w:rsidR="00D36EC8" w:rsidRDefault="00E974D4">
          <w:r w:rsidRPr="008A7E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D4"/>
    <w:rsid w:val="000A3ECC"/>
    <w:rsid w:val="0013375E"/>
    <w:rsid w:val="002F3852"/>
    <w:rsid w:val="00331F8C"/>
    <w:rsid w:val="00350472"/>
    <w:rsid w:val="00381DC0"/>
    <w:rsid w:val="004368DC"/>
    <w:rsid w:val="004C2411"/>
    <w:rsid w:val="005142F1"/>
    <w:rsid w:val="00522DF4"/>
    <w:rsid w:val="00784BCA"/>
    <w:rsid w:val="008E5ECC"/>
    <w:rsid w:val="00942AD8"/>
    <w:rsid w:val="009A7B53"/>
    <w:rsid w:val="00C37F19"/>
    <w:rsid w:val="00C703FC"/>
    <w:rsid w:val="00CC2D9D"/>
    <w:rsid w:val="00D36EC8"/>
    <w:rsid w:val="00DE23A5"/>
    <w:rsid w:val="00E23EFA"/>
    <w:rsid w:val="00E974D4"/>
    <w:rsid w:val="00EE70A5"/>
    <w:rsid w:val="00F050F1"/>
    <w:rsid w:val="00F37608"/>
    <w:rsid w:val="00F57A04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4D4"/>
    <w:rPr>
      <w:color w:val="808080"/>
    </w:rPr>
  </w:style>
  <w:style w:type="paragraph" w:customStyle="1" w:styleId="1B35AC99EC5141F5B80079567BA01C32">
    <w:name w:val="1B35AC99EC5141F5B80079567BA01C32"/>
    <w:rsid w:val="00E97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Leong, Charmian</dc:creator>
  <cp:keywords/>
  <dc:description/>
  <cp:lastModifiedBy>Kiger, Kelly</cp:lastModifiedBy>
  <cp:revision>2</cp:revision>
  <dcterms:created xsi:type="dcterms:W3CDTF">2026-05-06T18:19:00Z</dcterms:created>
  <dcterms:modified xsi:type="dcterms:W3CDTF">2026-05-06T18:19:00Z</dcterms:modified>
</cp:coreProperties>
</file>