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1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0"/>
        <w:gridCol w:w="7740"/>
      </w:tblGrid>
      <w:tr w:rsidR="00EA2FC5" w14:paraId="54CD6CBA" w14:textId="77777777" w:rsidTr="004B64BA">
        <w:trPr>
          <w:trHeight w:val="2102"/>
        </w:trPr>
        <w:tc>
          <w:tcPr>
            <w:tcW w:w="3150" w:type="dxa"/>
          </w:tcPr>
          <w:p w14:paraId="4409EA73" w14:textId="77777777" w:rsidR="00EA2FC5" w:rsidRDefault="00EA2FC5" w:rsidP="00E30238">
            <w:pPr>
              <w:tabs>
                <w:tab w:val="left" w:pos="1214"/>
              </w:tabs>
              <w:spacing w:before="13" w:line="240" w:lineRule="exact"/>
              <w:rPr>
                <w:noProof/>
              </w:rPr>
            </w:pPr>
          </w:p>
          <w:p w14:paraId="4B740EC6" w14:textId="77777777" w:rsidR="00EA2FC5" w:rsidRDefault="004B64BA" w:rsidP="004B64BA">
            <w:pPr>
              <w:pStyle w:val="ListParagraph"/>
              <w:numPr>
                <w:ilvl w:val="2"/>
                <w:numId w:val="1"/>
              </w:numPr>
              <w:tabs>
                <w:tab w:val="left" w:pos="90"/>
                <w:tab w:val="left" w:pos="1620"/>
              </w:tabs>
              <w:ind w:left="90" w:right="-236" w:hanging="270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A74CF57" wp14:editId="6B42BC6A">
                  <wp:extent cx="1638300" cy="1153172"/>
                  <wp:effectExtent l="0" t="0" r="0" b="0"/>
                  <wp:docPr id="80" name="Picture 80" descr="Tenn TEch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Picture 80" descr="Tenn TEch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5183" cy="1158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40" w:type="dxa"/>
          </w:tcPr>
          <w:p w14:paraId="3E67A955" w14:textId="77777777" w:rsidR="00C11D79" w:rsidRDefault="00C11D79" w:rsidP="00C11D79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29D7EED5" w14:textId="77777777" w:rsidR="004B64BA" w:rsidRDefault="004B64BA" w:rsidP="00C11D79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5BF229C2" w14:textId="77777777" w:rsidR="004B64BA" w:rsidRDefault="004B64BA" w:rsidP="00C11D79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7438E325" w14:textId="77777777" w:rsidR="00EA2FC5" w:rsidRDefault="00EA2FC5" w:rsidP="004B64BA">
            <w:pPr>
              <w:spacing w:line="271" w:lineRule="exact"/>
              <w:ind w:left="2548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NON-COMPETITIVE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PROCUREMENT</w:t>
            </w:r>
            <w:r>
              <w:rPr>
                <w:rFonts w:ascii="Arial" w:eastAsia="Arial" w:hAnsi="Arial" w:cs="Arial"/>
                <w:b/>
                <w:bCs/>
                <w:spacing w:val="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  <w:t>JUSTIFICATION FORM</w:t>
            </w:r>
          </w:p>
          <w:p w14:paraId="456F0351" w14:textId="77777777" w:rsidR="00EA2FC5" w:rsidRDefault="00EA2FC5" w:rsidP="00EA2FC5">
            <w:pPr>
              <w:spacing w:line="271" w:lineRule="exact"/>
              <w:ind w:left="2548" w:right="430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4EDF2473" w14:textId="77777777" w:rsidR="00EA2FC5" w:rsidRDefault="00EA2FC5" w:rsidP="00EA2FC5">
            <w:pPr>
              <w:spacing w:line="271" w:lineRule="exact"/>
              <w:ind w:left="2548" w:right="430" w:hanging="2646"/>
              <w:jc w:val="right"/>
              <w:rPr>
                <w:rFonts w:ascii="Arial" w:eastAsia="Arial" w:hAnsi="Arial" w:cs="Arial"/>
                <w:b/>
                <w:bCs/>
                <w:position w:val="-1"/>
                <w:sz w:val="24"/>
                <w:szCs w:val="24"/>
              </w:rPr>
            </w:pPr>
          </w:p>
          <w:p w14:paraId="61862A70" w14:textId="77777777" w:rsidR="00EA2FC5" w:rsidRDefault="00EA2FC5" w:rsidP="00EA2FC5">
            <w:pPr>
              <w:spacing w:line="271" w:lineRule="exact"/>
              <w:ind w:left="2548" w:right="430" w:hanging="2646"/>
              <w:jc w:val="right"/>
              <w:rPr>
                <w:rFonts w:ascii="Arial" w:eastAsia="Arial" w:hAnsi="Arial" w:cs="Arial"/>
                <w:sz w:val="24"/>
                <w:szCs w:val="24"/>
              </w:rPr>
            </w:pPr>
          </w:p>
          <w:p w14:paraId="731702A5" w14:textId="77777777" w:rsidR="00EA2FC5" w:rsidRDefault="00EA2FC5">
            <w:pPr>
              <w:spacing w:before="13" w:line="240" w:lineRule="exact"/>
              <w:rPr>
                <w:sz w:val="24"/>
                <w:szCs w:val="24"/>
              </w:rPr>
            </w:pPr>
          </w:p>
        </w:tc>
      </w:tr>
    </w:tbl>
    <w:p w14:paraId="67D0EDEA" w14:textId="77777777" w:rsidR="0096133E" w:rsidRDefault="009613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08"/>
        <w:gridCol w:w="4656"/>
        <w:gridCol w:w="4344"/>
      </w:tblGrid>
      <w:tr w:rsidR="0096133E" w14:paraId="2E12400E" w14:textId="77777777" w:rsidTr="00D51426">
        <w:trPr>
          <w:trHeight w:hRule="exact" w:val="620"/>
        </w:trPr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41BBF" w14:textId="77777777" w:rsidR="0096133E" w:rsidRDefault="00AF0C6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</w:t>
            </w:r>
            <w:r w:rsidR="00D51426">
              <w:rPr>
                <w:rFonts w:ascii="Arial" w:eastAsia="Arial" w:hAnsi="Arial" w:cs="Arial"/>
              </w:rPr>
              <w:t xml:space="preserve">  </w:t>
            </w:r>
            <w:sdt>
              <w:sdtPr>
                <w:rPr>
                  <w:rFonts w:ascii="Arial" w:eastAsia="Arial" w:hAnsi="Arial" w:cs="Arial"/>
                </w:rPr>
                <w:id w:val="-1281646246"/>
                <w:placeholder>
                  <w:docPart w:val="EF45DA1325864C41A090655D113F0EF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="00D51426" w:rsidRPr="00D32EDD">
                  <w:rPr>
                    <w:rStyle w:val="PlaceholderText"/>
                    <w:color w:val="AA0000"/>
                  </w:rPr>
                  <w:t>Click here to enter a date.</w:t>
                </w:r>
              </w:sdtContent>
            </w:sdt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6440" w14:textId="77777777" w:rsidR="00D51426" w:rsidRDefault="00AF0C68" w:rsidP="00D514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Department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 w:rsidR="00B85688">
              <w:rPr>
                <w:rFonts w:ascii="Arial" w:eastAsia="Arial" w:hAnsi="Arial" w:cs="Arial"/>
              </w:rPr>
              <w:t>Name</w:t>
            </w:r>
          </w:p>
          <w:p w14:paraId="04B7BA61" w14:textId="77777777" w:rsidR="0096133E" w:rsidRDefault="00D51426" w:rsidP="00D514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sdt>
              <w:sdtPr>
                <w:rPr>
                  <w:rFonts w:ascii="Arial" w:eastAsia="Arial" w:hAnsi="Arial" w:cs="Arial"/>
                </w:rPr>
                <w:id w:val="1150090128"/>
                <w:placeholder>
                  <w:docPart w:val="DCC637BC9EA147D5935C7DE8208BC630"/>
                </w:placeholder>
                <w:showingPlcHdr/>
                <w:text/>
              </w:sdtPr>
              <w:sdtContent>
                <w:r w:rsidRPr="00D32EDD">
                  <w:rPr>
                    <w:rStyle w:val="PlaceholderText"/>
                    <w:color w:val="AA0000"/>
                  </w:rPr>
                  <w:t>Click here to enter text.</w:t>
                </w:r>
              </w:sdtContent>
            </w:sdt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5C786" w14:textId="77777777" w:rsidR="00D51426" w:rsidRDefault="00B8568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Banner Index Number</w:t>
            </w:r>
          </w:p>
          <w:p w14:paraId="1C742092" w14:textId="77777777" w:rsidR="0096133E" w:rsidRDefault="00D51426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sdt>
              <w:sdtPr>
                <w:rPr>
                  <w:rFonts w:ascii="Arial" w:eastAsia="Arial" w:hAnsi="Arial" w:cs="Arial"/>
                </w:rPr>
                <w:id w:val="872890347"/>
                <w:placeholder>
                  <w:docPart w:val="31619C15B3DC402FB77944D9A0D25EFB"/>
                </w:placeholder>
                <w:showingPlcHdr/>
                <w:text/>
              </w:sdtPr>
              <w:sdtContent>
                <w:r w:rsidRPr="00D32EDD">
                  <w:rPr>
                    <w:rStyle w:val="PlaceholderText"/>
                    <w:color w:val="AA0000"/>
                  </w:rPr>
                  <w:t>Click here to enter text.</w:t>
                </w:r>
              </w:sdtContent>
            </w:sdt>
          </w:p>
        </w:tc>
      </w:tr>
      <w:tr w:rsidR="0096133E" w14:paraId="6A43A167" w14:textId="77777777">
        <w:trPr>
          <w:trHeight w:hRule="exact" w:val="550"/>
        </w:trPr>
        <w:tc>
          <w:tcPr>
            <w:tcW w:w="10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029B6" w14:textId="77777777" w:rsidR="00DC5104" w:rsidRDefault="00AF0C6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R</w:t>
            </w:r>
            <w:r>
              <w:rPr>
                <w:rFonts w:ascii="Arial" w:eastAsia="Arial" w:hAnsi="Arial" w:cs="Arial"/>
                <w:spacing w:val="1"/>
              </w:rPr>
              <w:t>e</w:t>
            </w:r>
            <w:r>
              <w:rPr>
                <w:rFonts w:ascii="Arial" w:eastAsia="Arial" w:hAnsi="Arial" w:cs="Arial"/>
              </w:rPr>
              <w:t>questor</w:t>
            </w:r>
            <w:r w:rsidR="00DC5104">
              <w:rPr>
                <w:rFonts w:ascii="Arial" w:eastAsia="Arial" w:hAnsi="Arial" w:cs="Arial"/>
              </w:rPr>
              <w:t xml:space="preserve">  </w:t>
            </w:r>
          </w:p>
          <w:p w14:paraId="0BBCEFAE" w14:textId="77777777" w:rsidR="0096133E" w:rsidRDefault="00D51426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                             </w:t>
            </w:r>
            <w:sdt>
              <w:sdtPr>
                <w:rPr>
                  <w:rFonts w:ascii="Arial" w:eastAsia="Arial" w:hAnsi="Arial" w:cs="Arial"/>
                </w:rPr>
                <w:id w:val="1192028934"/>
                <w:placeholder>
                  <w:docPart w:val="F5564C116B894497AFAFA697D4F376D4"/>
                </w:placeholder>
                <w:showingPlcHdr/>
                <w:text/>
              </w:sdtPr>
              <w:sdtContent>
                <w:r w:rsidRPr="00D32EDD">
                  <w:rPr>
                    <w:rStyle w:val="PlaceholderText"/>
                    <w:color w:val="AA0000"/>
                  </w:rPr>
                  <w:t>Click here to enter text.</w:t>
                </w:r>
              </w:sdtContent>
            </w:sdt>
          </w:p>
        </w:tc>
      </w:tr>
      <w:tr w:rsidR="0096133E" w14:paraId="29936875" w14:textId="77777777" w:rsidTr="00D51426">
        <w:trPr>
          <w:trHeight w:hRule="exact" w:val="720"/>
        </w:trPr>
        <w:tc>
          <w:tcPr>
            <w:tcW w:w="6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3D94A" w14:textId="77777777" w:rsidR="0096133E" w:rsidRDefault="00AF0C68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Name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V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ndor/Contractor</w:t>
            </w:r>
          </w:p>
          <w:p w14:paraId="2603C2CD" w14:textId="77777777" w:rsidR="00D51426" w:rsidRDefault="00000000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sdt>
              <w:sdtPr>
                <w:rPr>
                  <w:rFonts w:ascii="Arial" w:eastAsia="Arial" w:hAnsi="Arial" w:cs="Arial"/>
                </w:rPr>
                <w:id w:val="-154841506"/>
                <w:placeholder>
                  <w:docPart w:val="FF66B8EFD6284186B0BBE5FC0659DAA3"/>
                </w:placeholder>
                <w:showingPlcHdr/>
                <w:text/>
              </w:sdtPr>
              <w:sdtContent>
                <w:r w:rsidR="00D51426" w:rsidRPr="00D32EDD">
                  <w:rPr>
                    <w:rStyle w:val="PlaceholderText"/>
                    <w:color w:val="AA0000"/>
                  </w:rPr>
                  <w:t>Click here to enter text.</w:t>
                </w:r>
              </w:sdtContent>
            </w:sdt>
          </w:p>
          <w:p w14:paraId="795500EB" w14:textId="77777777" w:rsidR="008433F3" w:rsidRDefault="008433F3" w:rsidP="008433F3">
            <w:pPr>
              <w:spacing w:after="0" w:line="250" w:lineRule="exact"/>
              <w:ind w:left="102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   </w:t>
            </w:r>
          </w:p>
        </w:tc>
        <w:tc>
          <w:tcPr>
            <w:tcW w:w="4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13E64" w14:textId="77777777" w:rsidR="0096133E" w:rsidRDefault="00AF0C68">
            <w:pPr>
              <w:spacing w:after="0" w:line="250" w:lineRule="exact"/>
              <w:ind w:left="103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Estimated</w:t>
            </w:r>
            <w:r>
              <w:rPr>
                <w:rFonts w:ascii="Arial" w:eastAsia="Arial" w:hAnsi="Arial" w:cs="Arial"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</w:rPr>
              <w:t>Amount</w:t>
            </w:r>
            <w:r>
              <w:rPr>
                <w:rFonts w:ascii="Arial" w:eastAsia="Arial" w:hAnsi="Arial" w:cs="Arial"/>
                <w:spacing w:val="-8"/>
              </w:rPr>
              <w:t xml:space="preserve"> </w:t>
            </w:r>
            <w:r>
              <w:rPr>
                <w:rFonts w:ascii="Arial" w:eastAsia="Arial" w:hAnsi="Arial" w:cs="Arial"/>
              </w:rPr>
              <w:t>of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</w:rPr>
              <w:t>rchase/Con</w:t>
            </w: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</w:rPr>
              <w:t>ract</w:t>
            </w:r>
            <w:r>
              <w:rPr>
                <w:rFonts w:ascii="Arial" w:eastAsia="Arial" w:hAnsi="Arial" w:cs="Arial"/>
                <w:spacing w:val="-18"/>
              </w:rPr>
              <w:t xml:space="preserve"> </w:t>
            </w:r>
            <w:r>
              <w:rPr>
                <w:rFonts w:ascii="Arial" w:eastAsia="Arial" w:hAnsi="Arial" w:cs="Arial"/>
              </w:rPr>
              <w:t>(inclu</w:t>
            </w:r>
            <w:r>
              <w:rPr>
                <w:rFonts w:ascii="Arial" w:eastAsia="Arial" w:hAnsi="Arial" w:cs="Arial"/>
                <w:spacing w:val="-1"/>
              </w:rPr>
              <w:t>di</w:t>
            </w:r>
            <w:r>
              <w:rPr>
                <w:rFonts w:ascii="Arial" w:eastAsia="Arial" w:hAnsi="Arial" w:cs="Arial"/>
              </w:rPr>
              <w:t>ng</w:t>
            </w:r>
            <w:r>
              <w:rPr>
                <w:rFonts w:ascii="Arial" w:eastAsia="Arial" w:hAnsi="Arial" w:cs="Arial"/>
                <w:spacing w:val="-9"/>
              </w:rPr>
              <w:t xml:space="preserve"> </w:t>
            </w:r>
            <w:r>
              <w:rPr>
                <w:rFonts w:ascii="Arial" w:eastAsia="Arial" w:hAnsi="Arial" w:cs="Arial"/>
              </w:rPr>
              <w:t>renewals)</w:t>
            </w:r>
            <w:r w:rsidR="00D51426">
              <w:rPr>
                <w:rFonts w:ascii="Arial" w:eastAsia="Arial" w:hAnsi="Arial" w:cs="Arial"/>
              </w:rPr>
              <w:t xml:space="preserve"> </w:t>
            </w:r>
            <w:sdt>
              <w:sdtPr>
                <w:rPr>
                  <w:rFonts w:ascii="Arial" w:eastAsia="Arial" w:hAnsi="Arial" w:cs="Arial"/>
                </w:rPr>
                <w:id w:val="844284240"/>
                <w:placeholder>
                  <w:docPart w:val="3644F3A6FDA948E6800D5CA5DFDA42BC"/>
                </w:placeholder>
                <w:showingPlcHdr/>
                <w:text/>
              </w:sdtPr>
              <w:sdtContent>
                <w:r w:rsidR="00D51426" w:rsidRPr="00D32EDD">
                  <w:rPr>
                    <w:rStyle w:val="PlaceholderText"/>
                    <w:color w:val="AA0000"/>
                  </w:rPr>
                  <w:t>Click here to enter text.</w:t>
                </w:r>
              </w:sdtContent>
            </w:sdt>
          </w:p>
        </w:tc>
      </w:tr>
    </w:tbl>
    <w:p w14:paraId="171B1A16" w14:textId="77777777" w:rsidR="0096133E" w:rsidRDefault="0096133E">
      <w:pPr>
        <w:spacing w:before="8" w:after="0" w:line="200" w:lineRule="exact"/>
        <w:rPr>
          <w:sz w:val="20"/>
          <w:szCs w:val="20"/>
        </w:rPr>
      </w:pPr>
    </w:p>
    <w:p w14:paraId="05C47FB5" w14:textId="77777777" w:rsidR="0096133E" w:rsidRDefault="00AF0C68">
      <w:pPr>
        <w:spacing w:before="37" w:after="0" w:line="240" w:lineRule="auto"/>
        <w:ind w:left="220" w:right="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Non-</w:t>
      </w:r>
      <w:r w:rsidR="00CD065B">
        <w:rPr>
          <w:rFonts w:ascii="Arial" w:eastAsia="Arial" w:hAnsi="Arial" w:cs="Arial"/>
          <w:spacing w:val="1"/>
          <w:sz w:val="18"/>
          <w:szCs w:val="18"/>
        </w:rPr>
        <w:t>competitive procurement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CD065B">
        <w:rPr>
          <w:rFonts w:ascii="Arial" w:eastAsia="Arial" w:hAnsi="Arial" w:cs="Arial"/>
          <w:sz w:val="18"/>
          <w:szCs w:val="18"/>
        </w:rPr>
        <w:t>consists of the following:</w:t>
      </w:r>
    </w:p>
    <w:p w14:paraId="5E6401B1" w14:textId="77777777" w:rsidR="0096133E" w:rsidRDefault="0096133E">
      <w:pPr>
        <w:spacing w:before="3" w:after="0" w:line="220" w:lineRule="exact"/>
      </w:pPr>
    </w:p>
    <w:p w14:paraId="3DA1D352" w14:textId="77777777" w:rsidR="0096133E" w:rsidRDefault="00AF0C68">
      <w:pPr>
        <w:tabs>
          <w:tab w:val="left" w:pos="640"/>
        </w:tabs>
        <w:spacing w:after="0" w:line="208" w:lineRule="exact"/>
        <w:ind w:left="656" w:right="7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Sole</w:t>
      </w:r>
      <w:r>
        <w:rPr>
          <w:rFonts w:ascii="Arial" w:eastAsia="Arial" w:hAnsi="Arial" w:cs="Arial"/>
          <w:i/>
          <w:spacing w:val="2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ource</w:t>
      </w:r>
      <w:r>
        <w:rPr>
          <w:rFonts w:ascii="Arial" w:eastAsia="Arial" w:hAnsi="Arial" w:cs="Arial"/>
          <w:i/>
          <w:spacing w:val="2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rocur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ment</w:t>
      </w:r>
      <w:r>
        <w:rPr>
          <w:rFonts w:ascii="Arial" w:eastAsia="Arial" w:hAnsi="Arial" w:cs="Arial"/>
          <w:i/>
          <w:spacing w:val="22"/>
          <w:sz w:val="18"/>
          <w:szCs w:val="18"/>
        </w:rPr>
        <w:t xml:space="preserve"> </w:t>
      </w:r>
      <w:r w:rsidR="00ED24A2">
        <w:rPr>
          <w:rFonts w:ascii="Arial" w:eastAsia="Arial" w:hAnsi="Arial" w:cs="Arial"/>
          <w:i/>
          <w:sz w:val="18"/>
          <w:szCs w:val="18"/>
        </w:rPr>
        <w:t>–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 w:rsidR="00ED24A2">
        <w:rPr>
          <w:rFonts w:ascii="Arial" w:eastAsia="Arial" w:hAnsi="Arial" w:cs="Arial"/>
          <w:i/>
          <w:spacing w:val="20"/>
          <w:sz w:val="18"/>
          <w:szCs w:val="18"/>
        </w:rPr>
        <w:t>A s</w:t>
      </w:r>
      <w:r>
        <w:rPr>
          <w:rFonts w:ascii="Arial" w:eastAsia="Arial" w:hAnsi="Arial" w:cs="Arial"/>
          <w:i/>
          <w:sz w:val="18"/>
          <w:szCs w:val="18"/>
        </w:rPr>
        <w:t>ole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s</w:t>
      </w:r>
      <w:r>
        <w:rPr>
          <w:rFonts w:ascii="Arial" w:eastAsia="Arial" w:hAnsi="Arial" w:cs="Arial"/>
          <w:i/>
          <w:spacing w:val="1"/>
          <w:sz w:val="18"/>
          <w:szCs w:val="18"/>
        </w:rPr>
        <w:t>o</w:t>
      </w:r>
      <w:r>
        <w:rPr>
          <w:rFonts w:ascii="Arial" w:eastAsia="Arial" w:hAnsi="Arial" w:cs="Arial"/>
          <w:i/>
          <w:sz w:val="18"/>
          <w:szCs w:val="18"/>
        </w:rPr>
        <w:t>urce</w:t>
      </w:r>
      <w:r>
        <w:rPr>
          <w:rFonts w:ascii="Arial" w:eastAsia="Arial" w:hAnsi="Arial" w:cs="Arial"/>
          <w:i/>
          <w:spacing w:val="20"/>
          <w:sz w:val="18"/>
          <w:szCs w:val="18"/>
        </w:rPr>
        <w:t xml:space="preserve"> </w:t>
      </w:r>
      <w:r w:rsidR="00E30238">
        <w:rPr>
          <w:rFonts w:ascii="Arial" w:eastAsia="Arial" w:hAnsi="Arial" w:cs="Arial"/>
          <w:i/>
          <w:spacing w:val="1"/>
          <w:sz w:val="18"/>
          <w:szCs w:val="18"/>
        </w:rPr>
        <w:t>product</w:t>
      </w:r>
      <w:r w:rsidR="00C2524A">
        <w:rPr>
          <w:rFonts w:ascii="Arial" w:eastAsia="Arial" w:hAnsi="Arial" w:cs="Arial"/>
          <w:i/>
          <w:sz w:val="18"/>
          <w:szCs w:val="18"/>
        </w:rPr>
        <w:t xml:space="preserve"> </w:t>
      </w:r>
      <w:r w:rsidR="00ED24A2">
        <w:rPr>
          <w:rFonts w:ascii="Arial" w:eastAsia="Arial" w:hAnsi="Arial" w:cs="Arial"/>
          <w:i/>
          <w:sz w:val="18"/>
          <w:szCs w:val="18"/>
        </w:rPr>
        <w:t>is a unique good or service that is available from a single source.</w:t>
      </w:r>
    </w:p>
    <w:p w14:paraId="0434B979" w14:textId="77777777" w:rsidR="0096133E" w:rsidRDefault="00AF0C68">
      <w:pPr>
        <w:tabs>
          <w:tab w:val="left" w:pos="640"/>
        </w:tabs>
        <w:spacing w:before="8" w:after="0" w:line="240" w:lineRule="auto"/>
        <w:ind w:left="656" w:right="6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Times New Roman" w:eastAsia="Times New Roman" w:hAnsi="Times New Roman" w:cs="Times New Roman"/>
          <w:w w:val="131"/>
          <w:sz w:val="18"/>
          <w:szCs w:val="18"/>
        </w:rPr>
        <w:t>•</w:t>
      </w:r>
      <w:r>
        <w:rPr>
          <w:rFonts w:ascii="Times New Roman" w:eastAsia="Times New Roman" w:hAnsi="Times New Roman" w:cs="Times New Roman"/>
          <w:sz w:val="18"/>
          <w:szCs w:val="18"/>
        </w:rPr>
        <w:tab/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Propr</w:t>
      </w:r>
      <w:r>
        <w:rPr>
          <w:rFonts w:ascii="Arial" w:eastAsia="Arial" w:hAnsi="Arial" w:cs="Arial"/>
          <w:i/>
          <w:spacing w:val="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i/>
          <w:sz w:val="18"/>
          <w:szCs w:val="18"/>
          <w:u w:val="single" w:color="000000"/>
        </w:rPr>
        <w:t>etary</w:t>
      </w:r>
      <w:r>
        <w:rPr>
          <w:rFonts w:ascii="Arial" w:eastAsia="Arial" w:hAnsi="Arial" w:cs="Arial"/>
          <w:i/>
          <w:spacing w:val="36"/>
          <w:sz w:val="18"/>
          <w:szCs w:val="18"/>
          <w:u w:val="single" w:color="000000"/>
        </w:rPr>
        <w:t xml:space="preserve"> </w:t>
      </w:r>
      <w:r w:rsidR="00CD065B">
        <w:rPr>
          <w:rFonts w:ascii="Arial" w:eastAsia="Arial" w:hAnsi="Arial" w:cs="Arial"/>
          <w:i/>
          <w:sz w:val="18"/>
          <w:szCs w:val="18"/>
          <w:u w:val="single" w:color="000000"/>
        </w:rPr>
        <w:t>Procurement</w:t>
      </w:r>
      <w:r>
        <w:rPr>
          <w:rFonts w:ascii="Arial" w:eastAsia="Arial" w:hAnsi="Arial" w:cs="Arial"/>
          <w:i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-</w:t>
      </w:r>
      <w:r>
        <w:rPr>
          <w:rFonts w:ascii="Arial" w:eastAsia="Arial" w:hAnsi="Arial" w:cs="Arial"/>
          <w:i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A</w:t>
      </w:r>
      <w:r>
        <w:rPr>
          <w:rFonts w:ascii="Arial" w:eastAsia="Arial" w:hAnsi="Arial" w:cs="Arial"/>
          <w:i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i/>
          <w:sz w:val="18"/>
          <w:szCs w:val="18"/>
        </w:rPr>
        <w:t>p</w:t>
      </w:r>
      <w:r>
        <w:rPr>
          <w:rFonts w:ascii="Arial" w:eastAsia="Arial" w:hAnsi="Arial" w:cs="Arial"/>
          <w:i/>
          <w:spacing w:val="1"/>
          <w:sz w:val="18"/>
          <w:szCs w:val="18"/>
        </w:rPr>
        <w:t>r</w:t>
      </w:r>
      <w:r>
        <w:rPr>
          <w:rFonts w:ascii="Arial" w:eastAsia="Arial" w:hAnsi="Arial" w:cs="Arial"/>
          <w:i/>
          <w:sz w:val="18"/>
          <w:szCs w:val="18"/>
        </w:rPr>
        <w:t>opr</w:t>
      </w:r>
      <w:r>
        <w:rPr>
          <w:rFonts w:ascii="Arial" w:eastAsia="Arial" w:hAnsi="Arial" w:cs="Arial"/>
          <w:i/>
          <w:spacing w:val="1"/>
          <w:sz w:val="18"/>
          <w:szCs w:val="18"/>
        </w:rPr>
        <w:t>i</w:t>
      </w:r>
      <w:r>
        <w:rPr>
          <w:rFonts w:ascii="Arial" w:eastAsia="Arial" w:hAnsi="Arial" w:cs="Arial"/>
          <w:i/>
          <w:spacing w:val="-1"/>
          <w:sz w:val="18"/>
          <w:szCs w:val="18"/>
        </w:rPr>
        <w:t>e</w:t>
      </w:r>
      <w:r>
        <w:rPr>
          <w:rFonts w:ascii="Arial" w:eastAsia="Arial" w:hAnsi="Arial" w:cs="Arial"/>
          <w:i/>
          <w:sz w:val="18"/>
          <w:szCs w:val="18"/>
        </w:rPr>
        <w:t>tary</w:t>
      </w:r>
      <w:r>
        <w:rPr>
          <w:rFonts w:ascii="Arial" w:eastAsia="Arial" w:hAnsi="Arial" w:cs="Arial"/>
          <w:i/>
          <w:spacing w:val="36"/>
          <w:sz w:val="18"/>
          <w:szCs w:val="18"/>
        </w:rPr>
        <w:t xml:space="preserve"> </w:t>
      </w:r>
      <w:r w:rsidR="00E30238">
        <w:rPr>
          <w:rFonts w:ascii="Arial" w:eastAsia="Arial" w:hAnsi="Arial" w:cs="Arial"/>
          <w:i/>
          <w:sz w:val="18"/>
          <w:szCs w:val="18"/>
        </w:rPr>
        <w:t>product</w:t>
      </w:r>
      <w:r w:rsidR="00ED24A2">
        <w:rPr>
          <w:rFonts w:ascii="Arial" w:eastAsia="Arial" w:hAnsi="Arial" w:cs="Arial"/>
          <w:i/>
          <w:sz w:val="18"/>
          <w:szCs w:val="18"/>
        </w:rPr>
        <w:t xml:space="preserve"> is a unique good or service that is available from multiple sources.  </w:t>
      </w:r>
    </w:p>
    <w:p w14:paraId="75BC11C6" w14:textId="77777777" w:rsidR="0096133E" w:rsidRDefault="0096133E">
      <w:pPr>
        <w:spacing w:before="7" w:after="0" w:line="220" w:lineRule="exact"/>
      </w:pPr>
    </w:p>
    <w:p w14:paraId="4B02C952" w14:textId="77777777" w:rsidR="0096133E" w:rsidRDefault="00AF0C68">
      <w:pPr>
        <w:spacing w:after="0" w:line="240" w:lineRule="auto"/>
        <w:ind w:left="220" w:right="52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sz w:val="18"/>
          <w:szCs w:val="18"/>
        </w:rPr>
        <w:t>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>le s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ou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rce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</w:t>
      </w:r>
      <w:r>
        <w:rPr>
          <w:rFonts w:ascii="Arial" w:eastAsia="Arial" w:hAnsi="Arial" w:cs="Arial"/>
          <w:b/>
          <w:bCs/>
          <w:sz w:val="18"/>
          <w:szCs w:val="18"/>
        </w:rPr>
        <w:t>r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op</w:t>
      </w:r>
      <w:r>
        <w:rPr>
          <w:rFonts w:ascii="Arial" w:eastAsia="Arial" w:hAnsi="Arial" w:cs="Arial"/>
          <w:b/>
          <w:bCs/>
          <w:sz w:val="18"/>
          <w:szCs w:val="18"/>
        </w:rPr>
        <w:t>rieta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y </w:t>
      </w:r>
      <w:r w:rsidR="00CD065B">
        <w:rPr>
          <w:rFonts w:ascii="Arial" w:eastAsia="Arial" w:hAnsi="Arial" w:cs="Arial"/>
          <w:b/>
          <w:bCs/>
          <w:spacing w:val="1"/>
          <w:sz w:val="18"/>
          <w:szCs w:val="18"/>
        </w:rPr>
        <w:t>procurement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ma</w:t>
      </w:r>
      <w:r>
        <w:rPr>
          <w:rFonts w:ascii="Arial" w:eastAsia="Arial" w:hAnsi="Arial" w:cs="Arial"/>
          <w:b/>
          <w:bCs/>
          <w:sz w:val="18"/>
          <w:szCs w:val="18"/>
        </w:rPr>
        <w:t>y</w:t>
      </w:r>
      <w:r>
        <w:rPr>
          <w:rFonts w:ascii="Arial" w:eastAsia="Arial" w:hAnsi="Arial" w:cs="Arial"/>
          <w:b/>
          <w:bCs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bCs/>
          <w:sz w:val="18"/>
          <w:szCs w:val="18"/>
        </w:rPr>
        <w:t xml:space="preserve">e </w:t>
      </w:r>
      <w:r w:rsidR="00CD065B">
        <w:rPr>
          <w:rFonts w:ascii="Arial" w:eastAsia="Arial" w:hAnsi="Arial" w:cs="Arial"/>
          <w:b/>
          <w:bCs/>
          <w:sz w:val="18"/>
          <w:szCs w:val="18"/>
        </w:rPr>
        <w:t>requested if one or more of the following apply: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bCs/>
          <w:sz w:val="18"/>
          <w:szCs w:val="18"/>
        </w:rPr>
        <w:t>(Plea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s</w:t>
      </w:r>
      <w:r>
        <w:rPr>
          <w:rFonts w:ascii="Arial" w:eastAsia="Arial" w:hAnsi="Arial" w:cs="Arial"/>
          <w:b/>
          <w:bCs/>
          <w:sz w:val="18"/>
          <w:szCs w:val="18"/>
        </w:rPr>
        <w:t>e c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e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bCs/>
          <w:sz w:val="18"/>
          <w:szCs w:val="18"/>
        </w:rPr>
        <w:t>k all t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h</w:t>
      </w:r>
      <w:r>
        <w:rPr>
          <w:rFonts w:ascii="Arial" w:eastAsia="Arial" w:hAnsi="Arial" w:cs="Arial"/>
          <w:b/>
          <w:bCs/>
          <w:sz w:val="18"/>
          <w:szCs w:val="18"/>
        </w:rPr>
        <w:t>at a</w:t>
      </w:r>
      <w:r>
        <w:rPr>
          <w:rFonts w:ascii="Arial" w:eastAsia="Arial" w:hAnsi="Arial" w:cs="Arial"/>
          <w:b/>
          <w:bCs/>
          <w:spacing w:val="1"/>
          <w:sz w:val="18"/>
          <w:szCs w:val="18"/>
        </w:rPr>
        <w:t>pp</w:t>
      </w:r>
      <w:r>
        <w:rPr>
          <w:rFonts w:ascii="Arial" w:eastAsia="Arial" w:hAnsi="Arial" w:cs="Arial"/>
          <w:b/>
          <w:bCs/>
          <w:sz w:val="18"/>
          <w:szCs w:val="18"/>
        </w:rPr>
        <w:t>l</w:t>
      </w:r>
      <w:r>
        <w:rPr>
          <w:rFonts w:ascii="Arial" w:eastAsia="Arial" w:hAnsi="Arial" w:cs="Arial"/>
          <w:b/>
          <w:bCs/>
          <w:spacing w:val="-2"/>
          <w:sz w:val="18"/>
          <w:szCs w:val="18"/>
        </w:rPr>
        <w:t>y</w:t>
      </w:r>
      <w:r>
        <w:rPr>
          <w:rFonts w:ascii="Arial" w:eastAsia="Arial" w:hAnsi="Arial" w:cs="Arial"/>
          <w:b/>
          <w:bCs/>
          <w:sz w:val="18"/>
          <w:szCs w:val="18"/>
        </w:rPr>
        <w:t>.)</w:t>
      </w:r>
    </w:p>
    <w:p w14:paraId="44F23A50" w14:textId="77777777" w:rsidR="0096133E" w:rsidRDefault="0096133E">
      <w:pPr>
        <w:spacing w:before="10" w:after="0" w:line="220" w:lineRule="exact"/>
      </w:pPr>
    </w:p>
    <w:p w14:paraId="1BB3DBA4" w14:textId="77777777" w:rsidR="00DC5104" w:rsidRDefault="00D51426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bookmarkEnd w:id="0"/>
      <w:r w:rsidR="00DC5104"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vendor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possesses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exclusive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and</w:t>
      </w:r>
      <w:r w:rsidR="00AF0C68">
        <w:rPr>
          <w:rFonts w:ascii="Arial" w:eastAsia="Arial" w:hAnsi="Arial" w:cs="Arial"/>
          <w:spacing w:val="-1"/>
          <w:sz w:val="20"/>
          <w:szCs w:val="20"/>
        </w:rPr>
        <w:t>/</w:t>
      </w:r>
      <w:r w:rsidR="00AF0C68">
        <w:rPr>
          <w:rFonts w:ascii="Arial" w:eastAsia="Arial" w:hAnsi="Arial" w:cs="Arial"/>
          <w:sz w:val="20"/>
          <w:szCs w:val="20"/>
        </w:rPr>
        <w:t>or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predominant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capabiliti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s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or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items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conta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</w:t>
      </w:r>
      <w:r w:rsidR="00AF0C68">
        <w:rPr>
          <w:rFonts w:ascii="Arial" w:eastAsia="Arial" w:hAnsi="Arial" w:cs="Arial"/>
          <w:spacing w:val="19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pa</w:t>
      </w:r>
      <w:r w:rsidR="00AF0C68">
        <w:rPr>
          <w:rFonts w:ascii="Arial" w:eastAsia="Arial" w:hAnsi="Arial" w:cs="Arial"/>
          <w:spacing w:val="-2"/>
          <w:sz w:val="20"/>
          <w:szCs w:val="20"/>
        </w:rPr>
        <w:t>t</w:t>
      </w:r>
      <w:r w:rsidR="00AF0C68">
        <w:rPr>
          <w:rFonts w:ascii="Arial" w:eastAsia="Arial" w:hAnsi="Arial" w:cs="Arial"/>
          <w:sz w:val="20"/>
          <w:szCs w:val="20"/>
        </w:rPr>
        <w:t>ented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feature</w:t>
      </w:r>
      <w:r w:rsidR="00AF0C68">
        <w:rPr>
          <w:rFonts w:ascii="Arial" w:eastAsia="Arial" w:hAnsi="Arial" w:cs="Arial"/>
          <w:spacing w:val="2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provid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ng superior utility not obtainab</w:t>
      </w:r>
      <w:r w:rsidR="00AF0C68">
        <w:rPr>
          <w:rFonts w:ascii="Arial" w:eastAsia="Arial" w:hAnsi="Arial" w:cs="Arial"/>
          <w:spacing w:val="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e from simi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ar products.</w:t>
      </w:r>
    </w:p>
    <w:p w14:paraId="5DFDEE7B" w14:textId="77777777" w:rsidR="00DC5104" w:rsidRDefault="00DC5104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</w:p>
    <w:p w14:paraId="71B2BE98" w14:textId="77777777" w:rsidR="0096133E" w:rsidRDefault="00DC5104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 or s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rvice is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uniq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e and</w:t>
      </w:r>
      <w:r w:rsidR="00AF0C68">
        <w:rPr>
          <w:rFonts w:ascii="Arial" w:eastAsia="Arial" w:hAnsi="Arial" w:cs="Arial"/>
          <w:spacing w:val="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asily est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 xml:space="preserve">blished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>s one of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 kind.</w:t>
      </w:r>
    </w:p>
    <w:p w14:paraId="7146CC38" w14:textId="77777777" w:rsidR="0096133E" w:rsidRDefault="0096133E" w:rsidP="00ED24A2">
      <w:pPr>
        <w:spacing w:before="10" w:after="0" w:line="220" w:lineRule="exact"/>
        <w:ind w:right="880"/>
      </w:pPr>
    </w:p>
    <w:p w14:paraId="44157C0D" w14:textId="77777777" w:rsidR="008433F3" w:rsidRDefault="00DC5104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 program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requ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re</w:t>
      </w:r>
      <w:r w:rsidR="00AF0C68">
        <w:rPr>
          <w:rFonts w:ascii="Arial" w:eastAsia="Arial" w:hAnsi="Arial" w:cs="Arial"/>
          <w:spacing w:val="-1"/>
          <w:sz w:val="20"/>
          <w:szCs w:val="20"/>
        </w:rPr>
        <w:t>m</w:t>
      </w:r>
      <w:r w:rsidR="00AF0C68">
        <w:rPr>
          <w:rFonts w:ascii="Arial" w:eastAsia="Arial" w:hAnsi="Arial" w:cs="Arial"/>
          <w:sz w:val="20"/>
          <w:szCs w:val="20"/>
        </w:rPr>
        <w:t>ents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not be m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dified so that</w:t>
      </w:r>
      <w:r w:rsidR="00AF0C6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com</w:t>
      </w:r>
      <w:r w:rsidR="00AF0C68">
        <w:rPr>
          <w:rFonts w:ascii="Arial" w:eastAsia="Arial" w:hAnsi="Arial" w:cs="Arial"/>
          <w:spacing w:val="-1"/>
          <w:sz w:val="20"/>
          <w:szCs w:val="20"/>
        </w:rPr>
        <w:t>p</w:t>
      </w:r>
      <w:r w:rsidR="00AF0C68">
        <w:rPr>
          <w:rFonts w:ascii="Arial" w:eastAsia="Arial" w:hAnsi="Arial" w:cs="Arial"/>
          <w:sz w:val="20"/>
          <w:szCs w:val="20"/>
        </w:rPr>
        <w:t>etitive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 xml:space="preserve">cts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r services may be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us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d.</w:t>
      </w:r>
    </w:p>
    <w:p w14:paraId="0744D45F" w14:textId="77777777" w:rsidR="008433F3" w:rsidRDefault="008433F3" w:rsidP="00ED24A2">
      <w:pPr>
        <w:tabs>
          <w:tab w:val="left" w:pos="1080"/>
        </w:tabs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</w:p>
    <w:p w14:paraId="7693E539" w14:textId="77777777" w:rsidR="00ED24A2" w:rsidRDefault="008433F3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>The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 is availab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e from only one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so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 xml:space="preserve">rce and 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ot m</w:t>
      </w:r>
      <w:r w:rsidR="00AF0C68">
        <w:rPr>
          <w:rFonts w:ascii="Arial" w:eastAsia="Arial" w:hAnsi="Arial" w:cs="Arial"/>
          <w:spacing w:val="3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rcha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d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sed throu</w:t>
      </w:r>
      <w:r w:rsidR="00AF0C68">
        <w:rPr>
          <w:rFonts w:ascii="Arial" w:eastAsia="Arial" w:hAnsi="Arial" w:cs="Arial"/>
          <w:spacing w:val="-1"/>
          <w:sz w:val="20"/>
          <w:szCs w:val="20"/>
        </w:rPr>
        <w:t>g</w:t>
      </w:r>
      <w:r w:rsidR="00AF0C68">
        <w:rPr>
          <w:rFonts w:ascii="Arial" w:eastAsia="Arial" w:hAnsi="Arial" w:cs="Arial"/>
          <w:sz w:val="20"/>
          <w:szCs w:val="20"/>
        </w:rPr>
        <w:t>h who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esalers, jobb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 xml:space="preserve">rs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 xml:space="preserve">nd retailers. </w:t>
      </w:r>
    </w:p>
    <w:p w14:paraId="22CDBC10" w14:textId="77777777" w:rsidR="00ED24A2" w:rsidRDefault="00ED24A2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</w:p>
    <w:p w14:paraId="49B46B22" w14:textId="77777777" w:rsidR="0096133E" w:rsidRDefault="00ED24A2" w:rsidP="00ED24A2">
      <w:pPr>
        <w:spacing w:after="0" w:line="240" w:lineRule="auto"/>
        <w:ind w:left="1080" w:right="880" w:hanging="41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 xml:space="preserve">Items must </w:t>
      </w:r>
      <w:r w:rsidR="00AF0C68">
        <w:rPr>
          <w:rFonts w:ascii="Arial" w:eastAsia="Arial" w:hAnsi="Arial" w:cs="Arial"/>
          <w:spacing w:val="-1"/>
          <w:sz w:val="20"/>
          <w:szCs w:val="20"/>
        </w:rPr>
        <w:t>b</w:t>
      </w:r>
      <w:r w:rsidR="00AF0C68">
        <w:rPr>
          <w:rFonts w:ascii="Arial" w:eastAsia="Arial" w:hAnsi="Arial" w:cs="Arial"/>
          <w:sz w:val="20"/>
          <w:szCs w:val="20"/>
        </w:rPr>
        <w:t>e intercha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g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able or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co</w:t>
      </w:r>
      <w:r w:rsidR="00AF0C68">
        <w:rPr>
          <w:rFonts w:ascii="Arial" w:eastAsia="Arial" w:hAnsi="Arial" w:cs="Arial"/>
          <w:spacing w:val="-1"/>
          <w:sz w:val="20"/>
          <w:szCs w:val="20"/>
        </w:rPr>
        <w:t>mp</w:t>
      </w:r>
      <w:r w:rsidR="00AF0C68">
        <w:rPr>
          <w:rFonts w:ascii="Arial" w:eastAsia="Arial" w:hAnsi="Arial" w:cs="Arial"/>
          <w:sz w:val="20"/>
          <w:szCs w:val="20"/>
        </w:rPr>
        <w:t xml:space="preserve">atible with in-place items.  </w:t>
      </w:r>
    </w:p>
    <w:p w14:paraId="297ECF78" w14:textId="77777777" w:rsidR="00DC5104" w:rsidRDefault="00DC5104" w:rsidP="00ED24A2">
      <w:pPr>
        <w:spacing w:before="5"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</w:p>
    <w:p w14:paraId="00E9F974" w14:textId="77777777" w:rsidR="0096133E" w:rsidRDefault="00DC5104" w:rsidP="00ED24A2">
      <w:pPr>
        <w:spacing w:before="5"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</w:r>
      <w:r w:rsidR="00AF0C68">
        <w:rPr>
          <w:rFonts w:ascii="Arial" w:eastAsia="Arial" w:hAnsi="Arial" w:cs="Arial"/>
          <w:sz w:val="20"/>
          <w:szCs w:val="20"/>
        </w:rPr>
        <w:t xml:space="preserve">The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 xml:space="preserve">st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of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 xml:space="preserve">nversion,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inc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udi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 xml:space="preserve">g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b</w:t>
      </w:r>
      <w:r w:rsidR="00AF0C68">
        <w:rPr>
          <w:rFonts w:ascii="Arial" w:eastAsia="Arial" w:hAnsi="Arial" w:cs="Arial"/>
          <w:sz w:val="20"/>
          <w:szCs w:val="20"/>
        </w:rPr>
        <w:t xml:space="preserve">ut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not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limit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 xml:space="preserve">d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to </w:t>
      </w:r>
      <w:r w:rsidR="00AF0C6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disrupt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 xml:space="preserve">on,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retrain</w:t>
      </w:r>
      <w:r w:rsidR="00AF0C68">
        <w:rPr>
          <w:rFonts w:ascii="Arial" w:eastAsia="Arial" w:hAnsi="Arial" w:cs="Arial"/>
          <w:spacing w:val="-1"/>
          <w:sz w:val="20"/>
          <w:szCs w:val="20"/>
        </w:rPr>
        <w:t>in</w:t>
      </w:r>
      <w:r w:rsidR="00AF0C68">
        <w:rPr>
          <w:rFonts w:ascii="Arial" w:eastAsia="Arial" w:hAnsi="Arial" w:cs="Arial"/>
          <w:sz w:val="20"/>
          <w:szCs w:val="20"/>
        </w:rPr>
        <w:t xml:space="preserve">g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 xml:space="preserve">d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rep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 xml:space="preserve">acement </w:t>
      </w:r>
      <w:r w:rsidR="00AF0C68">
        <w:rPr>
          <w:rFonts w:ascii="Arial" w:eastAsia="Arial" w:hAnsi="Arial" w:cs="Arial"/>
          <w:spacing w:val="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c</w:t>
      </w:r>
      <w:r w:rsidR="00AF0C68">
        <w:rPr>
          <w:rFonts w:ascii="Arial" w:eastAsia="Arial" w:hAnsi="Arial" w:cs="Arial"/>
          <w:sz w:val="20"/>
          <w:szCs w:val="20"/>
        </w:rPr>
        <w:t>l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 xml:space="preserve">des 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bi</w:t>
      </w:r>
      <w:r w:rsidR="00AF0C68">
        <w:rPr>
          <w:rFonts w:ascii="Arial" w:eastAsia="Arial" w:hAnsi="Arial" w:cs="Arial"/>
          <w:spacing w:val="-1"/>
          <w:sz w:val="20"/>
          <w:szCs w:val="20"/>
        </w:rPr>
        <w:t>d</w:t>
      </w:r>
      <w:r w:rsidR="00AF0C68">
        <w:rPr>
          <w:rFonts w:ascii="Arial" w:eastAsia="Arial" w:hAnsi="Arial" w:cs="Arial"/>
          <w:sz w:val="20"/>
          <w:szCs w:val="20"/>
        </w:rPr>
        <w:t>di</w:t>
      </w:r>
      <w:r w:rsidR="00AF0C68">
        <w:rPr>
          <w:rFonts w:ascii="Arial" w:eastAsia="Arial" w:hAnsi="Arial" w:cs="Arial"/>
          <w:spacing w:val="-1"/>
          <w:sz w:val="20"/>
          <w:szCs w:val="20"/>
        </w:rPr>
        <w:t>n</w:t>
      </w:r>
      <w:r w:rsidR="00AF0C68">
        <w:rPr>
          <w:rFonts w:ascii="Arial" w:eastAsia="Arial" w:hAnsi="Arial" w:cs="Arial"/>
          <w:sz w:val="20"/>
          <w:szCs w:val="20"/>
        </w:rPr>
        <w:t>g competitively.</w:t>
      </w:r>
    </w:p>
    <w:p w14:paraId="2B1375DD" w14:textId="77777777" w:rsidR="0096133E" w:rsidRDefault="0096133E" w:rsidP="00ED24A2">
      <w:pPr>
        <w:spacing w:before="10" w:after="0" w:line="220" w:lineRule="exact"/>
        <w:ind w:right="880"/>
      </w:pPr>
    </w:p>
    <w:p w14:paraId="249D64E6" w14:textId="77777777" w:rsidR="0096133E" w:rsidRDefault="00DC5104" w:rsidP="00ED24A2">
      <w:pPr>
        <w:spacing w:after="0" w:line="240" w:lineRule="auto"/>
        <w:ind w:left="1080" w:right="880" w:hanging="4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Arial" w:hAnsi="Arial" w:cs="Arial"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fldChar w:fldCharType="separate"/>
      </w:r>
      <w:r>
        <w:rPr>
          <w:rFonts w:ascii="Arial" w:eastAsia="Arial" w:hAnsi="Arial" w:cs="Arial"/>
          <w:sz w:val="20"/>
          <w:szCs w:val="20"/>
        </w:rPr>
        <w:fldChar w:fldCharType="end"/>
      </w:r>
      <w:r>
        <w:rPr>
          <w:rFonts w:ascii="Arial" w:eastAsia="Arial" w:hAnsi="Arial" w:cs="Arial"/>
          <w:sz w:val="20"/>
          <w:szCs w:val="20"/>
        </w:rPr>
        <w:tab/>
        <w:t>Th</w:t>
      </w:r>
      <w:r w:rsidR="00AF0C68">
        <w:rPr>
          <w:rFonts w:ascii="Arial" w:eastAsia="Arial" w:hAnsi="Arial" w:cs="Arial"/>
          <w:sz w:val="20"/>
          <w:szCs w:val="20"/>
        </w:rPr>
        <w:t>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is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used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instruct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onal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proofErr w:type="gramStart"/>
      <w:r w:rsidR="00AF0C68">
        <w:rPr>
          <w:rFonts w:ascii="Arial" w:eastAsia="Arial" w:hAnsi="Arial" w:cs="Arial"/>
          <w:sz w:val="20"/>
          <w:szCs w:val="20"/>
        </w:rPr>
        <w:t>setting</w:t>
      </w:r>
      <w:proofErr w:type="gramEnd"/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and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intent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is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provide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nstr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ction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n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sp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c</w:t>
      </w:r>
      <w:r w:rsidR="00AF0C68">
        <w:rPr>
          <w:rFonts w:ascii="Arial" w:eastAsia="Arial" w:hAnsi="Arial" w:cs="Arial"/>
          <w:sz w:val="20"/>
          <w:szCs w:val="20"/>
        </w:rPr>
        <w:t>ific</w:t>
      </w:r>
      <w:r w:rsidR="00AF0C68">
        <w:rPr>
          <w:rFonts w:ascii="Arial" w:eastAsia="Arial" w:hAnsi="Arial" w:cs="Arial"/>
          <w:spacing w:val="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p</w:t>
      </w:r>
      <w:r w:rsidR="00AF0C68">
        <w:rPr>
          <w:rFonts w:ascii="Arial" w:eastAsia="Arial" w:hAnsi="Arial" w:cs="Arial"/>
          <w:sz w:val="20"/>
          <w:szCs w:val="20"/>
        </w:rPr>
        <w:t>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</w:t>
      </w:r>
      <w:r w:rsidR="00AF0C68">
        <w:rPr>
          <w:rFonts w:ascii="Arial" w:eastAsia="Arial" w:hAnsi="Arial" w:cs="Arial"/>
          <w:spacing w:val="7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r diversity of 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cts.</w:t>
      </w:r>
    </w:p>
    <w:p w14:paraId="453480B7" w14:textId="77777777" w:rsidR="0096133E" w:rsidRDefault="0096133E">
      <w:pPr>
        <w:spacing w:before="10" w:after="0" w:line="220" w:lineRule="exact"/>
      </w:pPr>
    </w:p>
    <w:p w14:paraId="0A3AD4AC" w14:textId="77777777" w:rsidR="0096133E" w:rsidRDefault="00CD065B" w:rsidP="00C2524A">
      <w:pPr>
        <w:spacing w:after="0" w:line="239" w:lineRule="auto"/>
        <w:ind w:left="180" w:right="6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Use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the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</w:t>
      </w:r>
      <w:r w:rsidR="00AF0C68">
        <w:rPr>
          <w:rFonts w:ascii="Arial" w:eastAsia="Arial" w:hAnsi="Arial" w:cs="Arial"/>
          <w:spacing w:val="-1"/>
          <w:sz w:val="20"/>
          <w:szCs w:val="20"/>
        </w:rPr>
        <w:t>p</w:t>
      </w:r>
      <w:r w:rsidR="00AF0C68">
        <w:rPr>
          <w:rFonts w:ascii="Arial" w:eastAsia="Arial" w:hAnsi="Arial" w:cs="Arial"/>
          <w:sz w:val="20"/>
          <w:szCs w:val="20"/>
        </w:rPr>
        <w:t>ace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ow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provide</w:t>
      </w:r>
      <w:r w:rsidR="00AF0C6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detailed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exp</w:t>
      </w:r>
      <w:r w:rsidR="00AF0C68">
        <w:rPr>
          <w:rFonts w:ascii="Arial" w:eastAsia="Arial" w:hAnsi="Arial" w:cs="Arial"/>
          <w:spacing w:val="-1"/>
          <w:sz w:val="20"/>
          <w:szCs w:val="20"/>
        </w:rPr>
        <w:t>l</w:t>
      </w:r>
      <w:r w:rsidR="00AF0C68">
        <w:rPr>
          <w:rFonts w:ascii="Arial" w:eastAsia="Arial" w:hAnsi="Arial" w:cs="Arial"/>
          <w:sz w:val="20"/>
          <w:szCs w:val="20"/>
        </w:rPr>
        <w:t>anation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of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as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n(s)</w:t>
      </w:r>
      <w:r w:rsidR="00AF0C68">
        <w:rPr>
          <w:rFonts w:ascii="Arial" w:eastAsia="Arial" w:hAnsi="Arial" w:cs="Arial"/>
          <w:spacing w:val="1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ch</w:t>
      </w:r>
      <w:r w:rsidR="00AF0C68">
        <w:rPr>
          <w:rFonts w:ascii="Arial" w:eastAsia="Arial" w:hAnsi="Arial" w:cs="Arial"/>
          <w:spacing w:val="-1"/>
          <w:sz w:val="20"/>
          <w:szCs w:val="20"/>
        </w:rPr>
        <w:t>ec</w:t>
      </w:r>
      <w:r w:rsidR="00AF0C68">
        <w:rPr>
          <w:rFonts w:ascii="Arial" w:eastAsia="Arial" w:hAnsi="Arial" w:cs="Arial"/>
          <w:sz w:val="20"/>
          <w:szCs w:val="20"/>
        </w:rPr>
        <w:t>ked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z w:val="20"/>
          <w:szCs w:val="20"/>
        </w:rPr>
        <w:t xml:space="preserve">bove. </w:t>
      </w:r>
      <w:r w:rsidR="00AF0C68">
        <w:rPr>
          <w:rFonts w:ascii="Arial" w:eastAsia="Arial" w:hAnsi="Arial" w:cs="Arial"/>
          <w:spacing w:val="36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Give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pacing w:val="1"/>
          <w:sz w:val="20"/>
          <w:szCs w:val="20"/>
        </w:rPr>
        <w:t>s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ns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as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</w:t>
      </w:r>
      <w:r w:rsidR="00AF0C68">
        <w:rPr>
          <w:rFonts w:ascii="Arial" w:eastAsia="Arial" w:hAnsi="Arial" w:cs="Arial"/>
          <w:spacing w:val="18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why the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req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est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d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vendor</w:t>
      </w:r>
      <w:r w:rsidR="00AF0C68">
        <w:rPr>
          <w:rFonts w:ascii="Arial" w:eastAsia="Arial" w:hAnsi="Arial" w:cs="Arial"/>
          <w:spacing w:val="-1"/>
          <w:sz w:val="20"/>
          <w:szCs w:val="20"/>
        </w:rPr>
        <w:t>’</w:t>
      </w:r>
      <w:r w:rsidR="00AF0C68">
        <w:rPr>
          <w:rFonts w:ascii="Arial" w:eastAsia="Arial" w:hAnsi="Arial" w:cs="Arial"/>
          <w:sz w:val="20"/>
          <w:szCs w:val="20"/>
        </w:rPr>
        <w:t>s</w:t>
      </w:r>
      <w:r w:rsidR="00AF0C6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prod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cts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or</w:t>
      </w:r>
      <w:r w:rsidR="00AF0C6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services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pacing w:val="-1"/>
          <w:sz w:val="20"/>
          <w:szCs w:val="20"/>
        </w:rPr>
        <w:t>a</w:t>
      </w:r>
      <w:r w:rsidR="00AF0C68">
        <w:rPr>
          <w:rFonts w:ascii="Arial" w:eastAsia="Arial" w:hAnsi="Arial" w:cs="Arial"/>
          <w:spacing w:val="1"/>
          <w:sz w:val="20"/>
          <w:szCs w:val="20"/>
        </w:rPr>
        <w:t>r</w:t>
      </w:r>
      <w:r w:rsidR="00AF0C68">
        <w:rPr>
          <w:rFonts w:ascii="Arial" w:eastAsia="Arial" w:hAnsi="Arial" w:cs="Arial"/>
          <w:sz w:val="20"/>
          <w:szCs w:val="20"/>
        </w:rPr>
        <w:t>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</w:t>
      </w:r>
      <w:r w:rsidR="00AF0C68">
        <w:rPr>
          <w:rFonts w:ascii="Arial" w:eastAsia="Arial" w:hAnsi="Arial" w:cs="Arial"/>
          <w:spacing w:val="-1"/>
          <w:sz w:val="20"/>
          <w:szCs w:val="20"/>
        </w:rPr>
        <w:t>i</w:t>
      </w:r>
      <w:r w:rsidR="00AF0C68">
        <w:rPr>
          <w:rFonts w:ascii="Arial" w:eastAsia="Arial" w:hAnsi="Arial" w:cs="Arial"/>
          <w:sz w:val="20"/>
          <w:szCs w:val="20"/>
        </w:rPr>
        <w:t>ng</w:t>
      </w:r>
      <w:r w:rsidR="00AF0C68">
        <w:rPr>
          <w:rFonts w:ascii="Arial" w:eastAsia="Arial" w:hAnsi="Arial" w:cs="Arial"/>
          <w:spacing w:val="3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re</w:t>
      </w:r>
      <w:r w:rsidR="00AF0C68">
        <w:rPr>
          <w:rFonts w:ascii="Arial" w:eastAsia="Arial" w:hAnsi="Arial" w:cs="Arial"/>
          <w:spacing w:val="-1"/>
          <w:sz w:val="20"/>
          <w:szCs w:val="20"/>
        </w:rPr>
        <w:t>q</w:t>
      </w:r>
      <w:r w:rsidR="00AF0C68">
        <w:rPr>
          <w:rFonts w:ascii="Arial" w:eastAsia="Arial" w:hAnsi="Arial" w:cs="Arial"/>
          <w:sz w:val="20"/>
          <w:szCs w:val="20"/>
        </w:rPr>
        <w:t>u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s</w:t>
      </w:r>
      <w:r w:rsidR="00AF0C68">
        <w:rPr>
          <w:rFonts w:ascii="Arial" w:eastAsia="Arial" w:hAnsi="Arial" w:cs="Arial"/>
          <w:sz w:val="20"/>
          <w:szCs w:val="20"/>
        </w:rPr>
        <w:t>ted</w:t>
      </w:r>
      <w:r w:rsidR="00AF0C68">
        <w:rPr>
          <w:rFonts w:ascii="Arial" w:eastAsia="Arial" w:hAnsi="Arial" w:cs="Arial"/>
          <w:spacing w:val="30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and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what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</w:t>
      </w:r>
      <w:r w:rsidR="00AF0C68">
        <w:rPr>
          <w:rFonts w:ascii="Arial" w:eastAsia="Arial" w:hAnsi="Arial" w:cs="Arial"/>
          <w:spacing w:val="-2"/>
          <w:sz w:val="20"/>
          <w:szCs w:val="20"/>
        </w:rPr>
        <w:t>t</w:t>
      </w:r>
      <w:r w:rsidR="00AF0C68">
        <w:rPr>
          <w:rFonts w:ascii="Arial" w:eastAsia="Arial" w:hAnsi="Arial" w:cs="Arial"/>
          <w:sz w:val="20"/>
          <w:szCs w:val="20"/>
        </w:rPr>
        <w:t>tempts,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if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any,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have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been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made</w:t>
      </w:r>
      <w:r w:rsidR="00AF0C68">
        <w:rPr>
          <w:rFonts w:ascii="Arial" w:eastAsia="Arial" w:hAnsi="Arial" w:cs="Arial"/>
          <w:spacing w:val="3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to obtain oth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r sourc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s.</w:t>
      </w:r>
      <w:r w:rsidR="00AF0C68">
        <w:rPr>
          <w:rFonts w:ascii="Arial" w:eastAsia="Arial" w:hAnsi="Arial" w:cs="Arial"/>
          <w:spacing w:val="55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List</w:t>
      </w:r>
      <w:r w:rsidR="00AF0C6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any sp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pacing w:val="1"/>
          <w:sz w:val="20"/>
          <w:szCs w:val="20"/>
        </w:rPr>
        <w:t>c</w:t>
      </w:r>
      <w:r w:rsidR="00AF0C68">
        <w:rPr>
          <w:rFonts w:ascii="Arial" w:eastAsia="Arial" w:hAnsi="Arial" w:cs="Arial"/>
          <w:sz w:val="20"/>
          <w:szCs w:val="20"/>
        </w:rPr>
        <w:t>ific</w:t>
      </w:r>
      <w:r w:rsidR="00AF0C68">
        <w:rPr>
          <w:rFonts w:ascii="Arial" w:eastAsia="Arial" w:hAnsi="Arial" w:cs="Arial"/>
          <w:spacing w:val="-2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>cred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 xml:space="preserve">ntials </w:t>
      </w:r>
      <w:r w:rsidR="00AF0C68">
        <w:rPr>
          <w:rFonts w:ascii="Arial" w:eastAsia="Arial" w:hAnsi="Arial" w:cs="Arial"/>
          <w:spacing w:val="-1"/>
          <w:sz w:val="20"/>
          <w:szCs w:val="20"/>
        </w:rPr>
        <w:t>o</w:t>
      </w:r>
      <w:r w:rsidR="00AF0C68">
        <w:rPr>
          <w:rFonts w:ascii="Arial" w:eastAsia="Arial" w:hAnsi="Arial" w:cs="Arial"/>
          <w:sz w:val="20"/>
          <w:szCs w:val="20"/>
        </w:rPr>
        <w:t>r</w:t>
      </w:r>
      <w:r w:rsidR="00AF0C68">
        <w:rPr>
          <w:rFonts w:ascii="Arial" w:eastAsia="Arial" w:hAnsi="Arial" w:cs="Arial"/>
          <w:spacing w:val="-1"/>
          <w:sz w:val="20"/>
          <w:szCs w:val="20"/>
        </w:rPr>
        <w:t xml:space="preserve"> </w:t>
      </w:r>
      <w:r w:rsidR="00AF0C68">
        <w:rPr>
          <w:rFonts w:ascii="Arial" w:eastAsia="Arial" w:hAnsi="Arial" w:cs="Arial"/>
          <w:sz w:val="20"/>
          <w:szCs w:val="20"/>
        </w:rPr>
        <w:t xml:space="preserve">patented </w:t>
      </w:r>
      <w:r w:rsidR="00AF0C68">
        <w:rPr>
          <w:rFonts w:ascii="Arial" w:eastAsia="Arial" w:hAnsi="Arial" w:cs="Arial"/>
          <w:spacing w:val="2"/>
          <w:sz w:val="20"/>
          <w:szCs w:val="20"/>
        </w:rPr>
        <w:t>f</w:t>
      </w:r>
      <w:r w:rsidR="00AF0C68">
        <w:rPr>
          <w:rFonts w:ascii="Arial" w:eastAsia="Arial" w:hAnsi="Arial" w:cs="Arial"/>
          <w:sz w:val="20"/>
          <w:szCs w:val="20"/>
        </w:rPr>
        <w:t>ea</w:t>
      </w:r>
      <w:r w:rsidR="00AF0C68">
        <w:rPr>
          <w:rFonts w:ascii="Arial" w:eastAsia="Arial" w:hAnsi="Arial" w:cs="Arial"/>
          <w:spacing w:val="-2"/>
          <w:sz w:val="20"/>
          <w:szCs w:val="20"/>
        </w:rPr>
        <w:t>t</w:t>
      </w:r>
      <w:r w:rsidR="00AF0C68">
        <w:rPr>
          <w:rFonts w:ascii="Arial" w:eastAsia="Arial" w:hAnsi="Arial" w:cs="Arial"/>
          <w:sz w:val="20"/>
          <w:szCs w:val="20"/>
        </w:rPr>
        <w:t>ur</w:t>
      </w:r>
      <w:r w:rsidR="00AF0C68">
        <w:rPr>
          <w:rFonts w:ascii="Arial" w:eastAsia="Arial" w:hAnsi="Arial" w:cs="Arial"/>
          <w:spacing w:val="-1"/>
          <w:sz w:val="20"/>
          <w:szCs w:val="20"/>
        </w:rPr>
        <w:t>e</w:t>
      </w:r>
      <w:r w:rsidR="00AF0C68">
        <w:rPr>
          <w:rFonts w:ascii="Arial" w:eastAsia="Arial" w:hAnsi="Arial" w:cs="Arial"/>
          <w:sz w:val="20"/>
          <w:szCs w:val="20"/>
        </w:rPr>
        <w:t>s that may be uniq</w:t>
      </w:r>
      <w:r w:rsidR="00AF0C68">
        <w:rPr>
          <w:rFonts w:ascii="Arial" w:eastAsia="Arial" w:hAnsi="Arial" w:cs="Arial"/>
          <w:spacing w:val="-1"/>
          <w:sz w:val="20"/>
          <w:szCs w:val="20"/>
        </w:rPr>
        <w:t>u</w:t>
      </w:r>
      <w:r w:rsidR="00AF0C68">
        <w:rPr>
          <w:rFonts w:ascii="Arial" w:eastAsia="Arial" w:hAnsi="Arial" w:cs="Arial"/>
          <w:sz w:val="20"/>
          <w:szCs w:val="20"/>
        </w:rPr>
        <w:t>e to the vendor</w:t>
      </w:r>
      <w:r>
        <w:rPr>
          <w:rFonts w:ascii="Arial" w:eastAsia="Arial" w:hAnsi="Arial" w:cs="Arial"/>
          <w:sz w:val="20"/>
          <w:szCs w:val="20"/>
        </w:rPr>
        <w:t xml:space="preserve"> and what in-place items exist that necessitate the non-competitive purchase</w:t>
      </w:r>
      <w:r w:rsidR="00AF0C68">
        <w:rPr>
          <w:rFonts w:ascii="Arial" w:eastAsia="Arial" w:hAnsi="Arial" w:cs="Arial"/>
          <w:sz w:val="20"/>
          <w:szCs w:val="20"/>
        </w:rPr>
        <w:t>.</w:t>
      </w:r>
    </w:p>
    <w:p w14:paraId="0DFD80BC" w14:textId="77777777" w:rsidR="00DC5104" w:rsidRPr="00C2524A" w:rsidRDefault="00000000" w:rsidP="00C2524A">
      <w:pPr>
        <w:spacing w:after="0" w:line="239" w:lineRule="auto"/>
        <w:ind w:left="180" w:right="64"/>
        <w:jc w:val="both"/>
        <w:rPr>
          <w:rFonts w:ascii="Arial" w:eastAsia="Arial" w:hAnsi="Arial" w:cs="Arial"/>
          <w:b/>
          <w:sz w:val="20"/>
          <w:szCs w:val="20"/>
        </w:rPr>
      </w:pPr>
      <w:sdt>
        <w:sdtPr>
          <w:rPr>
            <w:rFonts w:ascii="Arial" w:eastAsia="Arial" w:hAnsi="Arial" w:cs="Arial"/>
          </w:rPr>
          <w:id w:val="-1308620424"/>
          <w:placeholder>
            <w:docPart w:val="03B18511CAE644A4A655F3C4A2041D3F"/>
          </w:placeholder>
          <w:showingPlcHdr/>
          <w:text/>
        </w:sdtPr>
        <w:sdtContent>
          <w:r w:rsidR="00E30238" w:rsidRPr="00D32EDD">
            <w:rPr>
              <w:rStyle w:val="PlaceholderText"/>
              <w:color w:val="AA0000"/>
            </w:rPr>
            <w:t>Click here to enter text.</w:t>
          </w:r>
        </w:sdtContent>
      </w:sdt>
    </w:p>
    <w:p w14:paraId="51407341" w14:textId="77777777" w:rsidR="0096133E" w:rsidRDefault="0096133E">
      <w:pPr>
        <w:spacing w:before="1" w:after="0" w:line="180" w:lineRule="exact"/>
        <w:rPr>
          <w:sz w:val="18"/>
          <w:szCs w:val="18"/>
        </w:rPr>
      </w:pPr>
    </w:p>
    <w:p w14:paraId="30925EFA" w14:textId="77777777" w:rsidR="0096133E" w:rsidRDefault="0096133E">
      <w:pPr>
        <w:spacing w:after="0" w:line="200" w:lineRule="exact"/>
        <w:rPr>
          <w:sz w:val="20"/>
          <w:szCs w:val="20"/>
        </w:rPr>
      </w:pPr>
    </w:p>
    <w:p w14:paraId="7A5278E7" w14:textId="77777777" w:rsidR="0096133E" w:rsidRDefault="0096133E">
      <w:pPr>
        <w:spacing w:after="0" w:line="200" w:lineRule="exact"/>
        <w:rPr>
          <w:sz w:val="20"/>
          <w:szCs w:val="20"/>
        </w:rPr>
      </w:pPr>
    </w:p>
    <w:p w14:paraId="48F53F30" w14:textId="77777777" w:rsidR="0096133E" w:rsidRDefault="0096133E">
      <w:pPr>
        <w:spacing w:after="0" w:line="200" w:lineRule="exact"/>
        <w:rPr>
          <w:sz w:val="20"/>
          <w:szCs w:val="20"/>
        </w:rPr>
      </w:pPr>
    </w:p>
    <w:p w14:paraId="0385E54A" w14:textId="77777777" w:rsidR="0096133E" w:rsidRDefault="0096133E">
      <w:pPr>
        <w:spacing w:after="0" w:line="200" w:lineRule="exact"/>
        <w:rPr>
          <w:sz w:val="20"/>
          <w:szCs w:val="20"/>
        </w:rPr>
      </w:pPr>
    </w:p>
    <w:p w14:paraId="42B9FAFC" w14:textId="77777777" w:rsidR="0096133E" w:rsidRDefault="0096133E">
      <w:pPr>
        <w:spacing w:after="0" w:line="200" w:lineRule="exact"/>
        <w:rPr>
          <w:sz w:val="20"/>
          <w:szCs w:val="20"/>
        </w:rPr>
      </w:pPr>
    </w:p>
    <w:p w14:paraId="73DE6ABD" w14:textId="77777777" w:rsidR="00B85688" w:rsidRDefault="00B85688">
      <w:pPr>
        <w:spacing w:after="0" w:line="200" w:lineRule="exact"/>
        <w:rPr>
          <w:sz w:val="20"/>
          <w:szCs w:val="20"/>
        </w:rPr>
      </w:pPr>
    </w:p>
    <w:p w14:paraId="36B1C2A8" w14:textId="77777777" w:rsidR="00B85688" w:rsidRDefault="00B85688">
      <w:pPr>
        <w:spacing w:after="0" w:line="200" w:lineRule="exact"/>
        <w:rPr>
          <w:sz w:val="20"/>
          <w:szCs w:val="20"/>
        </w:rPr>
      </w:pPr>
    </w:p>
    <w:p w14:paraId="5C857362" w14:textId="77777777" w:rsidR="00B85688" w:rsidRDefault="00B85688">
      <w:pPr>
        <w:spacing w:after="0" w:line="200" w:lineRule="exact"/>
        <w:rPr>
          <w:sz w:val="20"/>
          <w:szCs w:val="20"/>
        </w:rPr>
      </w:pPr>
    </w:p>
    <w:p w14:paraId="06A853F7" w14:textId="77777777" w:rsidR="00B85688" w:rsidRDefault="00B85688">
      <w:pPr>
        <w:spacing w:after="0" w:line="208" w:lineRule="exact"/>
        <w:ind w:left="220" w:right="26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14:paraId="02A9EAA6" w14:textId="77777777" w:rsidR="00B85688" w:rsidRDefault="00B85688">
      <w:pPr>
        <w:spacing w:after="0" w:line="208" w:lineRule="exact"/>
        <w:ind w:left="220" w:right="260"/>
        <w:rPr>
          <w:rFonts w:ascii="Arial" w:eastAsia="Arial" w:hAnsi="Arial" w:cs="Arial"/>
          <w:b/>
          <w:bCs/>
          <w:position w:val="-1"/>
          <w:sz w:val="20"/>
          <w:szCs w:val="20"/>
        </w:rPr>
      </w:pPr>
    </w:p>
    <w:p w14:paraId="4B9B9375" w14:textId="77777777" w:rsidR="0096133E" w:rsidRPr="00B85688" w:rsidRDefault="00B85688" w:rsidP="00B85688">
      <w:pPr>
        <w:spacing w:after="0" w:line="208" w:lineRule="exact"/>
        <w:ind w:left="220" w:right="260"/>
        <w:jc w:val="center"/>
        <w:rPr>
          <w:rFonts w:ascii="Trebuchet MS" w:eastAsia="Trebuchet MS" w:hAnsi="Trebuchet MS" w:cs="Trebuchet MS"/>
          <w:sz w:val="18"/>
          <w:szCs w:val="18"/>
        </w:rPr>
      </w:pPr>
      <w:r w:rsidRPr="00B85688">
        <w:rPr>
          <w:rFonts w:ascii="Trebuchet MS" w:eastAsia="Trebuchet MS" w:hAnsi="Trebuchet MS" w:cs="Trebuchet MS"/>
          <w:bCs/>
          <w:i/>
          <w:sz w:val="18"/>
          <w:szCs w:val="18"/>
        </w:rPr>
        <w:t>Attach the completed form to your requisition in Eagle Buy.  Approval of non-competitive procurement is part of the electronic requisition approval.</w:t>
      </w:r>
    </w:p>
    <w:sectPr w:rsidR="0096133E" w:rsidRPr="00B85688" w:rsidSect="004D6F36">
      <w:type w:val="continuous"/>
      <w:pgSz w:w="12240" w:h="15840"/>
      <w:pgMar w:top="220" w:right="6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2E5C87"/>
    <w:multiLevelType w:val="hybridMultilevel"/>
    <w:tmpl w:val="06D8E3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36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448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E0A"/>
    <w:rsid w:val="001C01E4"/>
    <w:rsid w:val="003540EA"/>
    <w:rsid w:val="00427C1E"/>
    <w:rsid w:val="00450081"/>
    <w:rsid w:val="004B64BA"/>
    <w:rsid w:val="004D6F36"/>
    <w:rsid w:val="008433F3"/>
    <w:rsid w:val="0096133E"/>
    <w:rsid w:val="00AF0C68"/>
    <w:rsid w:val="00B85688"/>
    <w:rsid w:val="00C11D79"/>
    <w:rsid w:val="00C2524A"/>
    <w:rsid w:val="00C27268"/>
    <w:rsid w:val="00CD065B"/>
    <w:rsid w:val="00D32EDD"/>
    <w:rsid w:val="00D51426"/>
    <w:rsid w:val="00DC5104"/>
    <w:rsid w:val="00E30238"/>
    <w:rsid w:val="00EA2FC5"/>
    <w:rsid w:val="00ED1E0A"/>
    <w:rsid w:val="00ED24A2"/>
    <w:rsid w:val="00F0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FE2A45"/>
  <w15:docId w15:val="{7BE32929-752F-40DE-A72D-94C3AE7BC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1426"/>
    <w:rPr>
      <w:color w:val="808080"/>
    </w:rPr>
  </w:style>
  <w:style w:type="table" w:styleId="TableGrid">
    <w:name w:val="Table Grid"/>
    <w:basedOn w:val="TableNormal"/>
    <w:uiPriority w:val="59"/>
    <w:rsid w:val="00EA2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64BA"/>
    <w:pPr>
      <w:ind w:left="720"/>
      <w:contextualSpacing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F45DA1325864C41A090655D113F0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4310C-A7FA-4F2A-AD1D-ABA5F14760BB}"/>
      </w:docPartPr>
      <w:docPartBody>
        <w:p w:rsidR="00D14D3E" w:rsidRDefault="00D14D3E">
          <w:pPr>
            <w:pStyle w:val="EF45DA1325864C41A090655D113F0EF5"/>
          </w:pPr>
          <w:r w:rsidRPr="00EB3ADC">
            <w:rPr>
              <w:rStyle w:val="PlaceholderText"/>
            </w:rPr>
            <w:t>Click here to enter a date.</w:t>
          </w:r>
        </w:p>
      </w:docPartBody>
    </w:docPart>
    <w:docPart>
      <w:docPartPr>
        <w:name w:val="DCC637BC9EA147D5935C7DE8208BC6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DCCA7-9CA5-4960-B7DC-A7F57835057E}"/>
      </w:docPartPr>
      <w:docPartBody>
        <w:p w:rsidR="00D14D3E" w:rsidRDefault="00D14D3E">
          <w:pPr>
            <w:pStyle w:val="DCC637BC9EA147D5935C7DE8208BC630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31619C15B3DC402FB77944D9A0D25E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B15A5-E4E6-462A-9EDC-FEBEC33E7E39}"/>
      </w:docPartPr>
      <w:docPartBody>
        <w:p w:rsidR="00D14D3E" w:rsidRDefault="00D14D3E">
          <w:pPr>
            <w:pStyle w:val="31619C15B3DC402FB77944D9A0D25EFB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F5564C116B894497AFAFA697D4F37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67984-6CA4-4D8D-B96F-070BFE94C0BF}"/>
      </w:docPartPr>
      <w:docPartBody>
        <w:p w:rsidR="00D14D3E" w:rsidRDefault="00D14D3E">
          <w:pPr>
            <w:pStyle w:val="F5564C116B894497AFAFA697D4F376D4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FF66B8EFD6284186B0BBE5FC0659DA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FE697-3E7E-4E72-BF04-3EAA51403D75}"/>
      </w:docPartPr>
      <w:docPartBody>
        <w:p w:rsidR="00D14D3E" w:rsidRDefault="00D14D3E">
          <w:pPr>
            <w:pStyle w:val="FF66B8EFD6284186B0BBE5FC0659DAA3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3644F3A6FDA948E6800D5CA5DFDA4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C6B7B-7CA7-4D0C-9952-E61CD76D8EC8}"/>
      </w:docPartPr>
      <w:docPartBody>
        <w:p w:rsidR="00D14D3E" w:rsidRDefault="00D14D3E">
          <w:pPr>
            <w:pStyle w:val="3644F3A6FDA948E6800D5CA5DFDA42BC"/>
          </w:pPr>
          <w:r w:rsidRPr="00EB3ADC">
            <w:rPr>
              <w:rStyle w:val="PlaceholderText"/>
            </w:rPr>
            <w:t>Click here to enter text.</w:t>
          </w:r>
        </w:p>
      </w:docPartBody>
    </w:docPart>
    <w:docPart>
      <w:docPartPr>
        <w:name w:val="03B18511CAE644A4A655F3C4A204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D9408-9493-4096-9F2E-D35A112D47CA}"/>
      </w:docPartPr>
      <w:docPartBody>
        <w:p w:rsidR="00D14D3E" w:rsidRDefault="00D14D3E">
          <w:pPr>
            <w:pStyle w:val="03B18511CAE644A4A655F3C4A2041D3F"/>
          </w:pPr>
          <w:r w:rsidRPr="00EB3AD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D3E"/>
    <w:rsid w:val="001C01E4"/>
    <w:rsid w:val="00D14D3E"/>
    <w:rsid w:val="00F0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EF45DA1325864C41A090655D113F0EF5">
    <w:name w:val="EF45DA1325864C41A090655D113F0EF5"/>
  </w:style>
  <w:style w:type="paragraph" w:customStyle="1" w:styleId="DCC637BC9EA147D5935C7DE8208BC630">
    <w:name w:val="DCC637BC9EA147D5935C7DE8208BC630"/>
  </w:style>
  <w:style w:type="paragraph" w:customStyle="1" w:styleId="31619C15B3DC402FB77944D9A0D25EFB">
    <w:name w:val="31619C15B3DC402FB77944D9A0D25EFB"/>
  </w:style>
  <w:style w:type="paragraph" w:customStyle="1" w:styleId="F5564C116B894497AFAFA697D4F376D4">
    <w:name w:val="F5564C116B894497AFAFA697D4F376D4"/>
  </w:style>
  <w:style w:type="paragraph" w:customStyle="1" w:styleId="FF66B8EFD6284186B0BBE5FC0659DAA3">
    <w:name w:val="FF66B8EFD6284186B0BBE5FC0659DAA3"/>
  </w:style>
  <w:style w:type="paragraph" w:customStyle="1" w:styleId="3644F3A6FDA948E6800D5CA5DFDA42BC">
    <w:name w:val="3644F3A6FDA948E6800D5CA5DFDA42BC"/>
  </w:style>
  <w:style w:type="paragraph" w:customStyle="1" w:styleId="03B18511CAE644A4A655F3C4A2041D3F">
    <w:name w:val="03B18511CAE644A4A655F3C4A2041D3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21A97-5045-4CBC-A216-40B8D0219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2006</Characters>
  <Application>Microsoft Office Word</Application>
  <DocSecurity>0</DocSecurity>
  <Lines>77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TENNESSEE TECHNOLOGICAL UNIVERSITY</vt:lpstr>
    </vt:vector>
  </TitlesOfParts>
  <Company>Tennessee Tech University</Company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TENNESSEE TECHNOLOGICAL UNIVERSITY</dc:title>
  <dc:creator>TTU User</dc:creator>
  <cp:lastModifiedBy>Kiger, Kelly</cp:lastModifiedBy>
  <cp:revision>2</cp:revision>
  <dcterms:created xsi:type="dcterms:W3CDTF">2026-03-04T14:46:00Z</dcterms:created>
  <dcterms:modified xsi:type="dcterms:W3CDTF">2026-03-04T14:46:00Z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2003-11-04T00:00:00Z</vt:filetime>
  </property>
  <property fmtid="{D5CDD505-2E9C-101B-9397-08002B2CF9AE}" pid="3" name="LastSaved">
    <vt:filetime>2017-09-07T00:00:00Z</vt:filetime>
  </property>
</Properties>
</file>