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A301E" w14:textId="77777777" w:rsidR="00F002F8" w:rsidRPr="00276CDF" w:rsidRDefault="00B722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color w:val="FF0000"/>
          <w:sz w:val="22"/>
          <w:szCs w:val="22"/>
        </w:rPr>
      </w:pPr>
      <w:bookmarkStart w:id="0" w:name="_GoBack"/>
      <w:bookmarkEnd w:id="0"/>
      <w:r w:rsidRPr="00276CDF">
        <w:rPr>
          <w:b/>
          <w:color w:val="FF0000"/>
          <w:sz w:val="22"/>
          <w:szCs w:val="22"/>
        </w:rPr>
        <w:t>[Department name] and/or (dept. initials</w:t>
      </w:r>
      <w:r w:rsidR="00F002F8" w:rsidRPr="00276CDF">
        <w:rPr>
          <w:b/>
          <w:color w:val="FF0000"/>
          <w:sz w:val="22"/>
          <w:szCs w:val="22"/>
        </w:rPr>
        <w:t xml:space="preserve">)  </w:t>
      </w:r>
    </w:p>
    <w:p w14:paraId="5A44C5BD" w14:textId="77777777" w:rsidR="00B722A4" w:rsidRPr="00276CDF" w:rsidRDefault="0096178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2"/>
          <w:szCs w:val="22"/>
        </w:rPr>
      </w:pPr>
      <w:r w:rsidRPr="00276CDF">
        <w:rPr>
          <w:b/>
          <w:sz w:val="22"/>
          <w:szCs w:val="22"/>
        </w:rPr>
        <w:t>CONTINUITY OF OPERATIONS</w:t>
      </w:r>
      <w:r w:rsidR="00F002F8" w:rsidRPr="00276CDF">
        <w:rPr>
          <w:b/>
          <w:sz w:val="22"/>
          <w:szCs w:val="22"/>
        </w:rPr>
        <w:t xml:space="preserve"> PLAN</w:t>
      </w:r>
    </w:p>
    <w:p w14:paraId="1B62D182" w14:textId="77777777" w:rsidR="00B722A4" w:rsidRPr="00276CDF" w:rsidRDefault="00B722A4">
      <w:pPr>
        <w:jc w:val="both"/>
        <w:rPr>
          <w:b/>
          <w:sz w:val="22"/>
          <w:szCs w:val="22"/>
        </w:rPr>
      </w:pPr>
    </w:p>
    <w:p w14:paraId="390C26A5" w14:textId="77777777" w:rsidR="00B722A4" w:rsidRPr="00276CDF" w:rsidRDefault="00B722A4">
      <w:pPr>
        <w:jc w:val="both"/>
        <w:rPr>
          <w:sz w:val="22"/>
          <w:szCs w:val="22"/>
        </w:rPr>
      </w:pPr>
      <w:r w:rsidRPr="00276CDF">
        <w:rPr>
          <w:b/>
          <w:sz w:val="22"/>
          <w:szCs w:val="22"/>
        </w:rPr>
        <w:t>1.0</w:t>
      </w:r>
      <w:r w:rsidRPr="00276CDF">
        <w:rPr>
          <w:b/>
          <w:sz w:val="22"/>
          <w:szCs w:val="22"/>
        </w:rPr>
        <w:tab/>
        <w:t xml:space="preserve">Purpose and Applicability </w:t>
      </w:r>
    </w:p>
    <w:p w14:paraId="2233472F" w14:textId="77777777" w:rsidR="00B722A4" w:rsidRPr="00276CDF" w:rsidRDefault="00B722A4">
      <w:pPr>
        <w:jc w:val="both"/>
        <w:rPr>
          <w:sz w:val="22"/>
          <w:szCs w:val="22"/>
        </w:rPr>
      </w:pPr>
    </w:p>
    <w:p w14:paraId="243E953E" w14:textId="77777777" w:rsidR="00B722A4" w:rsidRPr="00276CDF" w:rsidRDefault="00B722A4" w:rsidP="00312B0E">
      <w:pPr>
        <w:numPr>
          <w:ilvl w:val="1"/>
          <w:numId w:val="4"/>
        </w:numPr>
        <w:rPr>
          <w:sz w:val="22"/>
          <w:szCs w:val="22"/>
        </w:rPr>
      </w:pPr>
      <w:r w:rsidRPr="00276CDF">
        <w:rPr>
          <w:sz w:val="22"/>
          <w:szCs w:val="22"/>
        </w:rPr>
        <w:t xml:space="preserve">The purpose of this </w:t>
      </w:r>
      <w:r w:rsidR="00961783" w:rsidRPr="00276CDF">
        <w:rPr>
          <w:sz w:val="22"/>
          <w:szCs w:val="22"/>
        </w:rPr>
        <w:t xml:space="preserve">continuity of operations </w:t>
      </w:r>
      <w:r w:rsidRPr="00276CDF">
        <w:rPr>
          <w:sz w:val="22"/>
          <w:szCs w:val="22"/>
        </w:rPr>
        <w:t xml:space="preserve">plan </w:t>
      </w:r>
      <w:r w:rsidR="001240B4" w:rsidRPr="00276CDF">
        <w:rPr>
          <w:sz w:val="22"/>
          <w:szCs w:val="22"/>
        </w:rPr>
        <w:t xml:space="preserve">(COOP) </w:t>
      </w:r>
      <w:r w:rsidRPr="00276CDF">
        <w:rPr>
          <w:sz w:val="22"/>
          <w:szCs w:val="22"/>
        </w:rPr>
        <w:t xml:space="preserve">is to coordinate the response of </w:t>
      </w:r>
      <w:r w:rsidRPr="00276CDF">
        <w:rPr>
          <w:color w:val="FF0000"/>
          <w:sz w:val="22"/>
          <w:szCs w:val="22"/>
        </w:rPr>
        <w:t>insert your</w:t>
      </w:r>
      <w:r w:rsidRPr="00276CDF">
        <w:rPr>
          <w:sz w:val="22"/>
          <w:szCs w:val="22"/>
        </w:rPr>
        <w:t xml:space="preserve"> </w:t>
      </w:r>
      <w:r w:rsidRPr="00276CDF">
        <w:rPr>
          <w:color w:val="FF0000"/>
          <w:sz w:val="22"/>
          <w:szCs w:val="22"/>
        </w:rPr>
        <w:t>department name</w:t>
      </w:r>
      <w:r w:rsidRPr="00276CDF">
        <w:rPr>
          <w:sz w:val="22"/>
          <w:szCs w:val="22"/>
        </w:rPr>
        <w:t xml:space="preserve"> </w:t>
      </w:r>
      <w:r w:rsidRPr="00276CDF">
        <w:rPr>
          <w:bCs/>
          <w:color w:val="FF0000"/>
          <w:sz w:val="22"/>
          <w:szCs w:val="22"/>
        </w:rPr>
        <w:t>and (dept. initials)</w:t>
      </w:r>
      <w:r w:rsidRPr="00276CDF">
        <w:rPr>
          <w:b/>
          <w:sz w:val="22"/>
          <w:szCs w:val="22"/>
        </w:rPr>
        <w:t xml:space="preserve"> </w:t>
      </w:r>
      <w:r w:rsidRPr="00276CDF">
        <w:rPr>
          <w:sz w:val="22"/>
          <w:szCs w:val="22"/>
        </w:rPr>
        <w:t xml:space="preserve">at </w:t>
      </w:r>
      <w:r w:rsidR="00312B0E" w:rsidRPr="00276CDF">
        <w:rPr>
          <w:sz w:val="22"/>
          <w:szCs w:val="22"/>
        </w:rPr>
        <w:t>Tennessee Tech University</w:t>
      </w:r>
      <w:r w:rsidRPr="00276CDF">
        <w:rPr>
          <w:sz w:val="22"/>
          <w:szCs w:val="22"/>
        </w:rPr>
        <w:t xml:space="preserve"> and to define the steps necessary to sustain operations should (</w:t>
      </w:r>
      <w:r w:rsidRPr="00276CDF">
        <w:rPr>
          <w:color w:val="FF0000"/>
          <w:sz w:val="22"/>
          <w:szCs w:val="22"/>
        </w:rPr>
        <w:t>dept. initials</w:t>
      </w:r>
      <w:r w:rsidRPr="00276CDF">
        <w:rPr>
          <w:sz w:val="22"/>
          <w:szCs w:val="22"/>
        </w:rPr>
        <w:t xml:space="preserve">)’s current space or services need to be relocated. </w:t>
      </w:r>
    </w:p>
    <w:p w14:paraId="0FF023B9" w14:textId="77777777" w:rsidR="00B722A4" w:rsidRPr="00276CDF" w:rsidRDefault="00B722A4" w:rsidP="00312B0E">
      <w:pPr>
        <w:ind w:left="720"/>
        <w:rPr>
          <w:sz w:val="22"/>
          <w:szCs w:val="22"/>
        </w:rPr>
      </w:pPr>
    </w:p>
    <w:p w14:paraId="0A972C87" w14:textId="77777777" w:rsidR="00B722A4" w:rsidRDefault="00312B0E" w:rsidP="00CA4BC8">
      <w:pPr>
        <w:numPr>
          <w:ilvl w:val="1"/>
          <w:numId w:val="4"/>
        </w:numPr>
        <w:jc w:val="both"/>
        <w:rPr>
          <w:sz w:val="22"/>
          <w:szCs w:val="22"/>
        </w:rPr>
      </w:pPr>
      <w:r w:rsidRPr="00CA4BC8">
        <w:rPr>
          <w:sz w:val="22"/>
          <w:szCs w:val="22"/>
        </w:rPr>
        <w:t>Tennessee Tech University</w:t>
      </w:r>
      <w:r w:rsidR="00B722A4" w:rsidRPr="00CA4BC8">
        <w:rPr>
          <w:sz w:val="22"/>
          <w:szCs w:val="22"/>
        </w:rPr>
        <w:t xml:space="preserve"> and (</w:t>
      </w:r>
      <w:r w:rsidR="00B722A4" w:rsidRPr="00CA4BC8">
        <w:rPr>
          <w:color w:val="FF0000"/>
          <w:sz w:val="22"/>
          <w:szCs w:val="22"/>
        </w:rPr>
        <w:t>dept. initials</w:t>
      </w:r>
      <w:r w:rsidR="00B722A4" w:rsidRPr="00CA4BC8">
        <w:rPr>
          <w:sz w:val="22"/>
          <w:szCs w:val="22"/>
        </w:rPr>
        <w:t>)</w:t>
      </w:r>
      <w:r w:rsidR="00B722A4" w:rsidRPr="00CA4BC8">
        <w:rPr>
          <w:color w:val="FF0000"/>
          <w:sz w:val="22"/>
          <w:szCs w:val="22"/>
        </w:rPr>
        <w:t xml:space="preserve"> </w:t>
      </w:r>
      <w:r w:rsidR="002B14A8" w:rsidRPr="00CA4BC8">
        <w:rPr>
          <w:sz w:val="22"/>
          <w:szCs w:val="22"/>
        </w:rPr>
        <w:t>will</w:t>
      </w:r>
      <w:r w:rsidR="00B722A4" w:rsidRPr="00CA4BC8">
        <w:rPr>
          <w:sz w:val="22"/>
          <w:szCs w:val="22"/>
        </w:rPr>
        <w:t xml:space="preserve"> respond appropriately to a variety of disasters and provide information to the </w:t>
      </w:r>
      <w:r w:rsidR="002B14A8" w:rsidRPr="00CA4BC8">
        <w:rPr>
          <w:sz w:val="22"/>
          <w:szCs w:val="22"/>
        </w:rPr>
        <w:t>Emergency Operations Center</w:t>
      </w:r>
      <w:r w:rsidR="00B722A4" w:rsidRPr="00CA4BC8">
        <w:rPr>
          <w:sz w:val="22"/>
          <w:szCs w:val="22"/>
        </w:rPr>
        <w:t xml:space="preserve"> as necessary in order to temporarily establish a work environment for </w:t>
      </w:r>
      <w:r w:rsidR="001240B4">
        <w:rPr>
          <w:sz w:val="22"/>
          <w:szCs w:val="22"/>
        </w:rPr>
        <w:t xml:space="preserve">the </w:t>
      </w:r>
      <w:r w:rsidR="00B722A4" w:rsidRPr="00CA4BC8">
        <w:rPr>
          <w:sz w:val="22"/>
          <w:szCs w:val="22"/>
        </w:rPr>
        <w:t>(</w:t>
      </w:r>
      <w:r w:rsidR="00B722A4" w:rsidRPr="00CA4BC8">
        <w:rPr>
          <w:color w:val="FF0000"/>
          <w:sz w:val="22"/>
          <w:szCs w:val="22"/>
        </w:rPr>
        <w:t>dept. initials</w:t>
      </w:r>
      <w:r w:rsidR="00B722A4" w:rsidRPr="00CA4BC8">
        <w:rPr>
          <w:sz w:val="22"/>
          <w:szCs w:val="22"/>
        </w:rPr>
        <w:t>)</w:t>
      </w:r>
      <w:r w:rsidR="00B722A4" w:rsidRPr="00CA4BC8">
        <w:rPr>
          <w:color w:val="FF0000"/>
          <w:sz w:val="22"/>
          <w:szCs w:val="22"/>
        </w:rPr>
        <w:t xml:space="preserve"> </w:t>
      </w:r>
      <w:r w:rsidR="00B722A4" w:rsidRPr="00CA4BC8">
        <w:rPr>
          <w:sz w:val="22"/>
          <w:szCs w:val="22"/>
        </w:rPr>
        <w:t xml:space="preserve">to continue operations.  </w:t>
      </w:r>
    </w:p>
    <w:p w14:paraId="6493F2FC" w14:textId="77777777" w:rsidR="00CA4BC8" w:rsidRPr="00CA4BC8" w:rsidRDefault="00CA4BC8" w:rsidP="00992ECE">
      <w:pPr>
        <w:jc w:val="both"/>
        <w:rPr>
          <w:sz w:val="22"/>
          <w:szCs w:val="22"/>
        </w:rPr>
      </w:pPr>
    </w:p>
    <w:p w14:paraId="1ADD9361" w14:textId="77777777" w:rsidR="00B722A4" w:rsidRPr="00276CDF" w:rsidRDefault="00B722A4">
      <w:pPr>
        <w:jc w:val="both"/>
        <w:rPr>
          <w:b/>
          <w:sz w:val="22"/>
          <w:szCs w:val="22"/>
        </w:rPr>
      </w:pPr>
      <w:r w:rsidRPr="00276CDF">
        <w:rPr>
          <w:b/>
          <w:sz w:val="22"/>
          <w:szCs w:val="22"/>
        </w:rPr>
        <w:t>2.0</w:t>
      </w:r>
      <w:r w:rsidRPr="00276CDF">
        <w:rPr>
          <w:b/>
          <w:sz w:val="22"/>
          <w:szCs w:val="22"/>
        </w:rPr>
        <w:tab/>
        <w:t>Definitions</w:t>
      </w:r>
    </w:p>
    <w:p w14:paraId="416B9DF2" w14:textId="77777777" w:rsidR="00B722A4" w:rsidRPr="00276CDF" w:rsidRDefault="00B722A4">
      <w:pPr>
        <w:jc w:val="both"/>
        <w:rPr>
          <w:sz w:val="22"/>
          <w:szCs w:val="22"/>
        </w:rPr>
      </w:pPr>
    </w:p>
    <w:p w14:paraId="58971F1C" w14:textId="77777777" w:rsidR="00B722A4" w:rsidRPr="00276CDF" w:rsidRDefault="00DF3AFB" w:rsidP="00DF3AFB">
      <w:pPr>
        <w:numPr>
          <w:ilvl w:val="1"/>
          <w:numId w:val="14"/>
        </w:numPr>
        <w:rPr>
          <w:sz w:val="22"/>
          <w:szCs w:val="22"/>
        </w:rPr>
      </w:pPr>
      <w:r w:rsidRPr="00276CDF">
        <w:rPr>
          <w:b/>
          <w:sz w:val="22"/>
          <w:szCs w:val="22"/>
        </w:rPr>
        <w:t>Incident Commander (IC)</w:t>
      </w:r>
      <w:r w:rsidR="00B722A4" w:rsidRPr="00276CDF">
        <w:rPr>
          <w:sz w:val="22"/>
          <w:szCs w:val="22"/>
        </w:rPr>
        <w:t xml:space="preserve"> is the designated </w:t>
      </w:r>
      <w:r w:rsidR="00312B0E" w:rsidRPr="00276CDF">
        <w:rPr>
          <w:sz w:val="22"/>
          <w:szCs w:val="22"/>
        </w:rPr>
        <w:t>Tennessee Tech University</w:t>
      </w:r>
      <w:r w:rsidR="00B722A4" w:rsidRPr="00276CDF">
        <w:rPr>
          <w:sz w:val="22"/>
          <w:szCs w:val="22"/>
        </w:rPr>
        <w:t xml:space="preserve"> official responsible for the implementation of the </w:t>
      </w:r>
      <w:r w:rsidR="00F002F8" w:rsidRPr="00276CDF">
        <w:rPr>
          <w:sz w:val="22"/>
          <w:szCs w:val="22"/>
        </w:rPr>
        <w:t>emergency</w:t>
      </w:r>
      <w:r w:rsidR="00B722A4" w:rsidRPr="00276CDF">
        <w:rPr>
          <w:sz w:val="22"/>
          <w:szCs w:val="22"/>
        </w:rPr>
        <w:t xml:space="preserve"> response plan and has overall responsibility in </w:t>
      </w:r>
      <w:r w:rsidR="00F002F8" w:rsidRPr="00276CDF">
        <w:rPr>
          <w:sz w:val="22"/>
          <w:szCs w:val="22"/>
        </w:rPr>
        <w:t>emergency</w:t>
      </w:r>
      <w:r w:rsidR="00B722A4" w:rsidRPr="00276CDF">
        <w:rPr>
          <w:sz w:val="22"/>
          <w:szCs w:val="22"/>
        </w:rPr>
        <w:t xml:space="preserve"> response.</w:t>
      </w:r>
    </w:p>
    <w:p w14:paraId="389158FA" w14:textId="77777777" w:rsidR="00DF3AFB" w:rsidRPr="00276CDF" w:rsidRDefault="00DF3AFB" w:rsidP="00DF3AFB">
      <w:pPr>
        <w:ind w:left="1440"/>
        <w:rPr>
          <w:sz w:val="22"/>
          <w:szCs w:val="22"/>
        </w:rPr>
      </w:pPr>
    </w:p>
    <w:p w14:paraId="3B0F4690" w14:textId="77777777" w:rsidR="00DF3AFB" w:rsidRPr="00F017BA" w:rsidRDefault="00DF3AFB" w:rsidP="00F017BA">
      <w:pPr>
        <w:numPr>
          <w:ilvl w:val="1"/>
          <w:numId w:val="14"/>
        </w:numPr>
        <w:rPr>
          <w:b/>
          <w:sz w:val="22"/>
          <w:szCs w:val="22"/>
        </w:rPr>
      </w:pPr>
      <w:r w:rsidRPr="00276CDF">
        <w:rPr>
          <w:b/>
          <w:sz w:val="22"/>
          <w:szCs w:val="22"/>
        </w:rPr>
        <w:t>Emergency Operations Center (EOC)</w:t>
      </w:r>
      <w:r w:rsidRPr="00276CDF">
        <w:rPr>
          <w:sz w:val="22"/>
          <w:szCs w:val="22"/>
        </w:rPr>
        <w:t xml:space="preserve"> is the physical location at which the coordination of information and resources to support incident management activities normally takes place. </w:t>
      </w:r>
    </w:p>
    <w:p w14:paraId="5412D0B0" w14:textId="77777777" w:rsidR="00DF3AFB" w:rsidRPr="00276CDF" w:rsidRDefault="00DF3AFB" w:rsidP="00DF3AFB">
      <w:pPr>
        <w:ind w:left="1440"/>
        <w:jc w:val="both"/>
        <w:rPr>
          <w:b/>
          <w:sz w:val="22"/>
          <w:szCs w:val="22"/>
        </w:rPr>
      </w:pPr>
    </w:p>
    <w:p w14:paraId="70DCC9A0" w14:textId="77777777" w:rsidR="00933F28" w:rsidRPr="00276CDF" w:rsidRDefault="006868F1" w:rsidP="00933F28">
      <w:pPr>
        <w:numPr>
          <w:ilvl w:val="0"/>
          <w:numId w:val="31"/>
        </w:numPr>
        <w:jc w:val="both"/>
        <w:rPr>
          <w:b/>
          <w:sz w:val="22"/>
          <w:szCs w:val="22"/>
        </w:rPr>
      </w:pPr>
      <w:r w:rsidRPr="00276CDF">
        <w:rPr>
          <w:b/>
          <w:sz w:val="22"/>
          <w:szCs w:val="22"/>
        </w:rPr>
        <w:t xml:space="preserve">Critical Business Functions, </w:t>
      </w:r>
      <w:r w:rsidR="00B722A4" w:rsidRPr="00276CDF">
        <w:rPr>
          <w:b/>
          <w:sz w:val="22"/>
          <w:szCs w:val="22"/>
        </w:rPr>
        <w:t>Roles and Responsibilities</w:t>
      </w:r>
    </w:p>
    <w:p w14:paraId="612FE939" w14:textId="77777777" w:rsidR="00612487" w:rsidRPr="00276CDF" w:rsidRDefault="00612487" w:rsidP="00612487">
      <w:pPr>
        <w:pStyle w:val="BodyText"/>
        <w:numPr>
          <w:ilvl w:val="1"/>
          <w:numId w:val="31"/>
        </w:numPr>
        <w:rPr>
          <w:b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 xml:space="preserve">COOP Employee Listing; List all the identified </w:t>
      </w:r>
      <w:r w:rsidR="001240B4">
        <w:rPr>
          <w:b/>
          <w:color w:val="FF0000"/>
          <w:sz w:val="22"/>
          <w:szCs w:val="22"/>
        </w:rPr>
        <w:t>e</w:t>
      </w:r>
      <w:r w:rsidRPr="00276CDF">
        <w:rPr>
          <w:b/>
          <w:color w:val="FF0000"/>
          <w:sz w:val="22"/>
          <w:szCs w:val="22"/>
        </w:rPr>
        <w:t xml:space="preserve">ssential </w:t>
      </w:r>
      <w:r w:rsidR="001240B4">
        <w:rPr>
          <w:b/>
          <w:color w:val="FF0000"/>
          <w:sz w:val="22"/>
          <w:szCs w:val="22"/>
        </w:rPr>
        <w:t>p</w:t>
      </w:r>
      <w:r w:rsidRPr="00276CDF">
        <w:rPr>
          <w:b/>
          <w:color w:val="FF0000"/>
          <w:sz w:val="22"/>
          <w:szCs w:val="22"/>
        </w:rPr>
        <w:t>ersonnel</w:t>
      </w:r>
    </w:p>
    <w:p w14:paraId="06131158" w14:textId="77777777" w:rsidR="00612487" w:rsidRPr="00276CDF" w:rsidRDefault="00612487" w:rsidP="00612487">
      <w:pPr>
        <w:pStyle w:val="BodyText"/>
        <w:ind w:left="1440"/>
        <w:rPr>
          <w:b/>
          <w:sz w:val="22"/>
          <w:szCs w:val="22"/>
        </w:rPr>
      </w:pPr>
    </w:p>
    <w:p w14:paraId="248D0415" w14:textId="77777777" w:rsidR="006868F1" w:rsidRPr="00276CDF" w:rsidRDefault="00612487" w:rsidP="0019752E">
      <w:pPr>
        <w:pStyle w:val="BodyText"/>
        <w:numPr>
          <w:ilvl w:val="1"/>
          <w:numId w:val="31"/>
        </w:numPr>
        <w:jc w:val="left"/>
        <w:rPr>
          <w:b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 xml:space="preserve">List each </w:t>
      </w:r>
      <w:r w:rsidR="002B14A8">
        <w:rPr>
          <w:b/>
          <w:color w:val="FF0000"/>
          <w:sz w:val="22"/>
          <w:szCs w:val="22"/>
        </w:rPr>
        <w:t>employee’s</w:t>
      </w:r>
      <w:r w:rsidR="0019752E">
        <w:rPr>
          <w:b/>
          <w:color w:val="FF0000"/>
          <w:sz w:val="22"/>
          <w:szCs w:val="22"/>
        </w:rPr>
        <w:t xml:space="preserve"> </w:t>
      </w:r>
      <w:r w:rsidRPr="00276CDF">
        <w:rPr>
          <w:b/>
          <w:color w:val="FF0000"/>
          <w:sz w:val="22"/>
          <w:szCs w:val="22"/>
        </w:rPr>
        <w:t xml:space="preserve">title. </w:t>
      </w:r>
      <w:r w:rsidRPr="00276CDF">
        <w:rPr>
          <w:color w:val="FF0000"/>
          <w:sz w:val="22"/>
          <w:szCs w:val="22"/>
        </w:rPr>
        <w:t xml:space="preserve">  Briefly describe their responsibilities during an emergency / disaster starting with the department head – listing each position in reporting order.</w:t>
      </w:r>
    </w:p>
    <w:p w14:paraId="50E26C6D" w14:textId="77777777" w:rsidR="008F5109" w:rsidRPr="00276CDF" w:rsidRDefault="008F5109" w:rsidP="008F5109">
      <w:pPr>
        <w:pStyle w:val="BodyText"/>
        <w:rPr>
          <w:b/>
          <w:color w:val="FF0000"/>
          <w:sz w:val="22"/>
          <w:szCs w:val="22"/>
        </w:rPr>
      </w:pPr>
    </w:p>
    <w:p w14:paraId="1966606D" w14:textId="77777777" w:rsidR="00612487" w:rsidRPr="001240B4" w:rsidRDefault="00612487" w:rsidP="00612487">
      <w:pPr>
        <w:numPr>
          <w:ilvl w:val="1"/>
          <w:numId w:val="31"/>
        </w:numPr>
        <w:jc w:val="both"/>
        <w:rPr>
          <w:b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 xml:space="preserve">Department Critical Business Functions: </w:t>
      </w:r>
      <w:r w:rsidRPr="00276CDF">
        <w:rPr>
          <w:i/>
          <w:color w:val="FF0000"/>
          <w:sz w:val="22"/>
          <w:szCs w:val="22"/>
        </w:rPr>
        <w:t>What are my most critical and time sensitive business functions? How much down time can I tolerate for each business function</w:t>
      </w:r>
      <w:r w:rsidRPr="00276CDF">
        <w:rPr>
          <w:color w:val="FF0000"/>
          <w:sz w:val="22"/>
          <w:szCs w:val="22"/>
        </w:rPr>
        <w:t>?</w:t>
      </w:r>
      <w:r w:rsidR="001240B4">
        <w:rPr>
          <w:color w:val="FF0000"/>
          <w:sz w:val="22"/>
          <w:szCs w:val="22"/>
        </w:rPr>
        <w:t xml:space="preserve"> </w:t>
      </w:r>
      <w:r w:rsidR="001240B4" w:rsidRPr="001240B4">
        <w:rPr>
          <w:sz w:val="22"/>
          <w:szCs w:val="22"/>
        </w:rPr>
        <w:t xml:space="preserve">Copy section 3.3 to repeat for more than one business function. </w:t>
      </w:r>
    </w:p>
    <w:p w14:paraId="078DEC60" w14:textId="77777777" w:rsidR="00612487" w:rsidRPr="00276CDF" w:rsidRDefault="00612487" w:rsidP="00612487">
      <w:pPr>
        <w:spacing w:line="360" w:lineRule="auto"/>
        <w:jc w:val="both"/>
        <w:rPr>
          <w:b/>
          <w:color w:val="FF0000"/>
          <w:sz w:val="22"/>
          <w:szCs w:val="22"/>
        </w:rPr>
      </w:pPr>
    </w:p>
    <w:p w14:paraId="6AB1C9E2" w14:textId="77777777" w:rsidR="00612487" w:rsidRPr="00276CDF" w:rsidRDefault="00612487" w:rsidP="00612487">
      <w:pPr>
        <w:spacing w:line="360" w:lineRule="auto"/>
        <w:ind w:left="720" w:firstLine="720"/>
        <w:jc w:val="both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>Business Function:</w:t>
      </w:r>
      <w:r w:rsidRPr="00276CDF">
        <w:rPr>
          <w:color w:val="FF0000"/>
          <w:sz w:val="22"/>
          <w:szCs w:val="22"/>
        </w:rPr>
        <w:t xml:space="preserve">  </w:t>
      </w:r>
    </w:p>
    <w:p w14:paraId="419AC6FB" w14:textId="77777777" w:rsidR="00612487" w:rsidRPr="00276CDF" w:rsidRDefault="00612487" w:rsidP="00612487">
      <w:pPr>
        <w:spacing w:line="360" w:lineRule="auto"/>
        <w:ind w:left="720" w:firstLine="720"/>
        <w:jc w:val="both"/>
        <w:rPr>
          <w:b/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>Priority:</w:t>
      </w:r>
      <w:r w:rsidRPr="00276CDF">
        <w:rPr>
          <w:b/>
          <w:color w:val="FF0000"/>
          <w:sz w:val="22"/>
          <w:szCs w:val="22"/>
        </w:rPr>
        <w:tab/>
      </w:r>
      <w:r w:rsidRPr="00276CDF">
        <w:rPr>
          <w:b/>
          <w:color w:val="FF0000"/>
          <w:sz w:val="22"/>
          <w:szCs w:val="22"/>
        </w:rPr>
        <w:tab/>
      </w:r>
      <w:r w:rsidRPr="00276CDF">
        <w:rPr>
          <w:b/>
          <w:color w:val="FF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6CDF">
        <w:rPr>
          <w:b/>
          <w:color w:val="FF0000"/>
          <w:sz w:val="22"/>
          <w:szCs w:val="22"/>
        </w:rPr>
        <w:instrText xml:space="preserve"> FORMCHECKBOX </w:instrText>
      </w:r>
      <w:r w:rsidRPr="00276CDF">
        <w:rPr>
          <w:b/>
          <w:color w:val="FF0000"/>
          <w:sz w:val="22"/>
          <w:szCs w:val="22"/>
        </w:rPr>
      </w:r>
      <w:r w:rsidRPr="00276CDF">
        <w:rPr>
          <w:b/>
          <w:color w:val="FF0000"/>
          <w:sz w:val="22"/>
          <w:szCs w:val="22"/>
        </w:rPr>
        <w:fldChar w:fldCharType="end"/>
      </w:r>
      <w:r w:rsidRPr="00276CDF">
        <w:rPr>
          <w:b/>
          <w:color w:val="FF0000"/>
          <w:sz w:val="22"/>
          <w:szCs w:val="22"/>
        </w:rPr>
        <w:t xml:space="preserve">  High</w:t>
      </w:r>
      <w:r w:rsidRPr="00276CDF">
        <w:rPr>
          <w:b/>
          <w:color w:val="FF0000"/>
          <w:sz w:val="22"/>
          <w:szCs w:val="22"/>
        </w:rPr>
        <w:tab/>
      </w:r>
      <w:r w:rsidRPr="00276CDF">
        <w:rPr>
          <w:b/>
          <w:color w:val="FF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6CDF">
        <w:rPr>
          <w:b/>
          <w:color w:val="FF0000"/>
          <w:sz w:val="22"/>
          <w:szCs w:val="22"/>
        </w:rPr>
        <w:instrText xml:space="preserve"> FORMCHECKBOX </w:instrText>
      </w:r>
      <w:r w:rsidRPr="00276CDF">
        <w:rPr>
          <w:b/>
          <w:color w:val="FF0000"/>
          <w:sz w:val="22"/>
          <w:szCs w:val="22"/>
        </w:rPr>
      </w:r>
      <w:r w:rsidRPr="00276CDF">
        <w:rPr>
          <w:b/>
          <w:color w:val="FF0000"/>
          <w:sz w:val="22"/>
          <w:szCs w:val="22"/>
        </w:rPr>
        <w:fldChar w:fldCharType="end"/>
      </w:r>
      <w:r w:rsidRPr="00276CDF">
        <w:rPr>
          <w:b/>
          <w:color w:val="FF0000"/>
          <w:sz w:val="22"/>
          <w:szCs w:val="22"/>
        </w:rPr>
        <w:t xml:space="preserve">  Medium</w:t>
      </w:r>
      <w:r w:rsidRPr="00276CDF">
        <w:rPr>
          <w:b/>
          <w:color w:val="FF0000"/>
          <w:sz w:val="22"/>
          <w:szCs w:val="22"/>
        </w:rPr>
        <w:tab/>
      </w:r>
      <w:r w:rsidRPr="00276CDF">
        <w:rPr>
          <w:b/>
          <w:color w:val="FF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6CDF">
        <w:rPr>
          <w:b/>
          <w:color w:val="FF0000"/>
          <w:sz w:val="22"/>
          <w:szCs w:val="22"/>
        </w:rPr>
        <w:instrText xml:space="preserve"> FORMCHECKBOX </w:instrText>
      </w:r>
      <w:r w:rsidRPr="00276CDF">
        <w:rPr>
          <w:b/>
          <w:color w:val="FF0000"/>
          <w:sz w:val="22"/>
          <w:szCs w:val="22"/>
        </w:rPr>
      </w:r>
      <w:r w:rsidRPr="00276CDF">
        <w:rPr>
          <w:b/>
          <w:color w:val="FF0000"/>
          <w:sz w:val="22"/>
          <w:szCs w:val="22"/>
        </w:rPr>
        <w:fldChar w:fldCharType="end"/>
      </w:r>
      <w:r w:rsidRPr="00276CDF">
        <w:rPr>
          <w:b/>
          <w:color w:val="FF0000"/>
          <w:sz w:val="22"/>
          <w:szCs w:val="22"/>
        </w:rPr>
        <w:t xml:space="preserve">  Low</w:t>
      </w:r>
    </w:p>
    <w:p w14:paraId="69D069E4" w14:textId="77777777" w:rsidR="00612487" w:rsidRPr="00276CDF" w:rsidRDefault="00612487" w:rsidP="00612487">
      <w:pPr>
        <w:spacing w:line="360" w:lineRule="auto"/>
        <w:ind w:left="720" w:firstLine="720"/>
        <w:jc w:val="both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>Employee in charge:</w:t>
      </w:r>
      <w:r w:rsidRPr="00276CDF">
        <w:rPr>
          <w:color w:val="FF0000"/>
          <w:sz w:val="22"/>
          <w:szCs w:val="22"/>
        </w:rPr>
        <w:t xml:space="preserve">  </w:t>
      </w:r>
    </w:p>
    <w:p w14:paraId="7B7B4071" w14:textId="77777777" w:rsidR="00612487" w:rsidRPr="00276CDF" w:rsidRDefault="00612487" w:rsidP="00612487">
      <w:pPr>
        <w:spacing w:line="360" w:lineRule="auto"/>
        <w:ind w:left="720" w:firstLine="720"/>
        <w:jc w:val="both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>Timeframe or Deadline:</w:t>
      </w:r>
      <w:r w:rsidRPr="00276CDF">
        <w:rPr>
          <w:color w:val="FF0000"/>
          <w:sz w:val="22"/>
          <w:szCs w:val="22"/>
        </w:rPr>
        <w:t xml:space="preserve">  </w:t>
      </w:r>
    </w:p>
    <w:p w14:paraId="42642F7A" w14:textId="77777777" w:rsidR="00612487" w:rsidRPr="00276CDF" w:rsidRDefault="00612487" w:rsidP="00CD3899">
      <w:pPr>
        <w:ind w:left="720" w:firstLine="720"/>
        <w:jc w:val="both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>Money lost</w:t>
      </w:r>
      <w:r w:rsidRPr="00276CDF">
        <w:rPr>
          <w:color w:val="FF0000"/>
          <w:sz w:val="22"/>
          <w:szCs w:val="22"/>
        </w:rPr>
        <w:t xml:space="preserve"> (or fines imposed) </w:t>
      </w:r>
      <w:r w:rsidRPr="00276CDF">
        <w:rPr>
          <w:b/>
          <w:color w:val="FF0000"/>
          <w:sz w:val="22"/>
          <w:szCs w:val="22"/>
        </w:rPr>
        <w:t>if not done</w:t>
      </w:r>
      <w:r w:rsidR="00CD3899">
        <w:rPr>
          <w:b/>
          <w:color w:val="FF0000"/>
          <w:sz w:val="22"/>
          <w:szCs w:val="22"/>
        </w:rPr>
        <w:t xml:space="preserve"> </w:t>
      </w:r>
      <w:r w:rsidR="00CD3899" w:rsidRPr="00276CDF">
        <w:rPr>
          <w:color w:val="FF0000"/>
          <w:sz w:val="22"/>
          <w:szCs w:val="22"/>
        </w:rPr>
        <w:t xml:space="preserve">(if </w:t>
      </w:r>
      <w:r w:rsidR="00CD3899">
        <w:rPr>
          <w:color w:val="FF0000"/>
          <w:sz w:val="22"/>
          <w:szCs w:val="22"/>
        </w:rPr>
        <w:t>applicable</w:t>
      </w:r>
      <w:r w:rsidR="00CD3899" w:rsidRPr="00276CDF">
        <w:rPr>
          <w:color w:val="FF0000"/>
          <w:sz w:val="22"/>
          <w:szCs w:val="22"/>
        </w:rPr>
        <w:t>)</w:t>
      </w:r>
      <w:r w:rsidRPr="00276CDF">
        <w:rPr>
          <w:b/>
          <w:color w:val="FF0000"/>
          <w:sz w:val="22"/>
          <w:szCs w:val="22"/>
        </w:rPr>
        <w:t>:</w:t>
      </w:r>
      <w:r w:rsidRPr="00276CDF">
        <w:rPr>
          <w:color w:val="FF0000"/>
          <w:sz w:val="22"/>
          <w:szCs w:val="22"/>
        </w:rPr>
        <w:t xml:space="preserve">  </w:t>
      </w:r>
    </w:p>
    <w:p w14:paraId="187E420D" w14:textId="77777777" w:rsidR="00612487" w:rsidRPr="00276CDF" w:rsidRDefault="00612487" w:rsidP="00612487">
      <w:pPr>
        <w:spacing w:line="360" w:lineRule="auto"/>
        <w:jc w:val="center"/>
        <w:rPr>
          <w:b/>
          <w:smallCaps/>
          <w:color w:val="FF0000"/>
          <w:sz w:val="22"/>
          <w:szCs w:val="22"/>
        </w:rPr>
      </w:pPr>
    </w:p>
    <w:p w14:paraId="3EB8A153" w14:textId="77777777" w:rsidR="00612487" w:rsidRPr="00276CDF" w:rsidRDefault="00612487" w:rsidP="00612487">
      <w:pPr>
        <w:spacing w:line="360" w:lineRule="auto"/>
        <w:jc w:val="center"/>
        <w:rPr>
          <w:color w:val="FF0000"/>
          <w:sz w:val="22"/>
          <w:szCs w:val="22"/>
        </w:rPr>
      </w:pPr>
      <w:r w:rsidRPr="00276CDF">
        <w:rPr>
          <w:b/>
          <w:smallCaps/>
          <w:color w:val="FF0000"/>
          <w:sz w:val="22"/>
          <w:szCs w:val="22"/>
        </w:rPr>
        <w:t>Who performs this function?</w:t>
      </w:r>
      <w:r w:rsidRPr="00276CDF">
        <w:rPr>
          <w:b/>
          <w:color w:val="FF0000"/>
          <w:sz w:val="22"/>
          <w:szCs w:val="22"/>
        </w:rPr>
        <w:t xml:space="preserve">  </w:t>
      </w:r>
      <w:r w:rsidRPr="00276CDF">
        <w:rPr>
          <w:color w:val="FF0000"/>
          <w:sz w:val="22"/>
          <w:szCs w:val="22"/>
        </w:rPr>
        <w:t>(List all that apply)</w:t>
      </w:r>
    </w:p>
    <w:p w14:paraId="4C11B442" w14:textId="77777777" w:rsidR="00612487" w:rsidRPr="00276CDF" w:rsidRDefault="00612487" w:rsidP="00612487">
      <w:pPr>
        <w:spacing w:line="360" w:lineRule="auto"/>
        <w:ind w:left="720" w:firstLine="720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>Employee(s):</w:t>
      </w:r>
      <w:r w:rsidRPr="00276CDF">
        <w:rPr>
          <w:color w:val="FF0000"/>
          <w:sz w:val="22"/>
          <w:szCs w:val="22"/>
        </w:rPr>
        <w:t xml:space="preserve">  </w:t>
      </w:r>
    </w:p>
    <w:p w14:paraId="5E3D3046" w14:textId="77777777" w:rsidR="004C7FE9" w:rsidRPr="00276CDF" w:rsidRDefault="00612487" w:rsidP="00612487">
      <w:pPr>
        <w:spacing w:line="360" w:lineRule="auto"/>
        <w:ind w:left="720" w:firstLine="720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>Vendor(s):</w:t>
      </w:r>
      <w:r w:rsidRPr="00276CDF">
        <w:rPr>
          <w:color w:val="FF0000"/>
          <w:sz w:val="22"/>
          <w:szCs w:val="22"/>
        </w:rPr>
        <w:t xml:space="preserve">  </w:t>
      </w:r>
    </w:p>
    <w:p w14:paraId="6C71E7A3" w14:textId="77777777" w:rsidR="00612487" w:rsidRPr="00276CDF" w:rsidRDefault="00612487" w:rsidP="00612487">
      <w:pPr>
        <w:spacing w:line="360" w:lineRule="auto"/>
        <w:ind w:left="720" w:firstLine="720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>Key Contact(s):</w:t>
      </w:r>
      <w:r w:rsidRPr="00276CDF">
        <w:rPr>
          <w:color w:val="FF0000"/>
          <w:sz w:val="22"/>
          <w:szCs w:val="22"/>
        </w:rPr>
        <w:t xml:space="preserve">  </w:t>
      </w:r>
    </w:p>
    <w:p w14:paraId="68D03BDE" w14:textId="77777777" w:rsidR="004C7FE9" w:rsidRPr="00276CDF" w:rsidRDefault="004C7FE9" w:rsidP="004C7FE9">
      <w:pPr>
        <w:spacing w:line="360" w:lineRule="auto"/>
        <w:ind w:left="1440" w:right="-180"/>
        <w:rPr>
          <w:b/>
          <w:smallCaps/>
          <w:color w:val="FF0000"/>
          <w:sz w:val="22"/>
          <w:szCs w:val="22"/>
        </w:rPr>
      </w:pPr>
    </w:p>
    <w:p w14:paraId="1795A3F8" w14:textId="77777777" w:rsidR="00612487" w:rsidRPr="00276CDF" w:rsidRDefault="00612487" w:rsidP="004C7FE9">
      <w:pPr>
        <w:spacing w:line="360" w:lineRule="auto"/>
        <w:ind w:left="1440" w:right="-180"/>
        <w:jc w:val="center"/>
        <w:rPr>
          <w:color w:val="FF0000"/>
          <w:sz w:val="22"/>
          <w:szCs w:val="22"/>
        </w:rPr>
      </w:pPr>
      <w:r w:rsidRPr="00276CDF">
        <w:rPr>
          <w:b/>
          <w:smallCaps/>
          <w:color w:val="FF0000"/>
          <w:sz w:val="22"/>
          <w:szCs w:val="22"/>
        </w:rPr>
        <w:lastRenderedPageBreak/>
        <w:t>Who provides the input to those who perform the function?</w:t>
      </w:r>
      <w:r w:rsidRPr="00276CDF">
        <w:rPr>
          <w:color w:val="FF0000"/>
          <w:sz w:val="22"/>
          <w:szCs w:val="22"/>
        </w:rPr>
        <w:t xml:space="preserve">  (List all that apply)</w:t>
      </w:r>
    </w:p>
    <w:p w14:paraId="62C01F48" w14:textId="77777777" w:rsidR="00612487" w:rsidRPr="00276CDF" w:rsidRDefault="00612487" w:rsidP="00612487">
      <w:pPr>
        <w:spacing w:line="360" w:lineRule="auto"/>
        <w:ind w:left="720" w:firstLine="720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>Employee(s):</w:t>
      </w:r>
      <w:r w:rsidRPr="00276CDF">
        <w:rPr>
          <w:color w:val="FF0000"/>
          <w:sz w:val="22"/>
          <w:szCs w:val="22"/>
        </w:rPr>
        <w:t xml:space="preserve">  </w:t>
      </w:r>
    </w:p>
    <w:p w14:paraId="7F7D0437" w14:textId="77777777" w:rsidR="00612487" w:rsidRPr="00276CDF" w:rsidRDefault="00612487" w:rsidP="00612487">
      <w:pPr>
        <w:spacing w:line="360" w:lineRule="auto"/>
        <w:ind w:left="720" w:firstLine="720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>Vendor(s):</w:t>
      </w:r>
      <w:r w:rsidRPr="00276CDF">
        <w:rPr>
          <w:color w:val="FF0000"/>
          <w:sz w:val="22"/>
          <w:szCs w:val="22"/>
        </w:rPr>
        <w:t xml:space="preserve">  </w:t>
      </w:r>
    </w:p>
    <w:p w14:paraId="7A17A3DE" w14:textId="77777777" w:rsidR="00612487" w:rsidRPr="00276CDF" w:rsidRDefault="00612487" w:rsidP="00612487">
      <w:pPr>
        <w:spacing w:line="360" w:lineRule="auto"/>
        <w:ind w:left="720" w:firstLine="720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>Key Contact(s):</w:t>
      </w:r>
      <w:r w:rsidRPr="00276CDF">
        <w:rPr>
          <w:color w:val="FF0000"/>
          <w:sz w:val="22"/>
          <w:szCs w:val="22"/>
        </w:rPr>
        <w:t xml:space="preserve">  </w:t>
      </w:r>
    </w:p>
    <w:p w14:paraId="77F67F72" w14:textId="77777777" w:rsidR="004C7FE9" w:rsidRPr="00276CDF" w:rsidRDefault="004C7FE9" w:rsidP="00612487">
      <w:pPr>
        <w:spacing w:line="360" w:lineRule="auto"/>
        <w:jc w:val="center"/>
        <w:rPr>
          <w:b/>
          <w:smallCaps/>
          <w:color w:val="FF0000"/>
          <w:sz w:val="22"/>
          <w:szCs w:val="22"/>
        </w:rPr>
      </w:pPr>
    </w:p>
    <w:p w14:paraId="468425BC" w14:textId="77777777" w:rsidR="00612487" w:rsidRPr="00276CDF" w:rsidRDefault="00612487" w:rsidP="00612487">
      <w:pPr>
        <w:spacing w:line="360" w:lineRule="auto"/>
        <w:jc w:val="center"/>
        <w:rPr>
          <w:color w:val="FF0000"/>
          <w:sz w:val="22"/>
          <w:szCs w:val="22"/>
        </w:rPr>
      </w:pPr>
      <w:r w:rsidRPr="00276CDF">
        <w:rPr>
          <w:b/>
          <w:smallCaps/>
          <w:color w:val="FF0000"/>
          <w:sz w:val="22"/>
          <w:szCs w:val="22"/>
        </w:rPr>
        <w:t xml:space="preserve">Who uses the output from this function?  </w:t>
      </w:r>
      <w:r w:rsidRPr="00276CDF">
        <w:rPr>
          <w:color w:val="FF0000"/>
          <w:sz w:val="22"/>
          <w:szCs w:val="22"/>
        </w:rPr>
        <w:t>(List all that apply)</w:t>
      </w:r>
    </w:p>
    <w:p w14:paraId="56A877BC" w14:textId="77777777" w:rsidR="00612487" w:rsidRPr="00276CDF" w:rsidRDefault="00612487" w:rsidP="00612487">
      <w:pPr>
        <w:spacing w:line="360" w:lineRule="auto"/>
        <w:ind w:left="720" w:firstLine="720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>Employee(s):</w:t>
      </w:r>
      <w:r w:rsidRPr="00276CDF">
        <w:rPr>
          <w:color w:val="FF0000"/>
          <w:sz w:val="22"/>
          <w:szCs w:val="22"/>
        </w:rPr>
        <w:t xml:space="preserve">  </w:t>
      </w:r>
    </w:p>
    <w:p w14:paraId="18064A5B" w14:textId="77777777" w:rsidR="00612487" w:rsidRPr="00276CDF" w:rsidRDefault="00612487" w:rsidP="00612487">
      <w:pPr>
        <w:spacing w:line="360" w:lineRule="auto"/>
        <w:ind w:left="720" w:firstLine="720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>Vendor(s):</w:t>
      </w:r>
      <w:r w:rsidRPr="00276CDF">
        <w:rPr>
          <w:color w:val="FF0000"/>
          <w:sz w:val="22"/>
          <w:szCs w:val="22"/>
        </w:rPr>
        <w:t xml:space="preserve">  </w:t>
      </w:r>
    </w:p>
    <w:p w14:paraId="445F3D7B" w14:textId="77777777" w:rsidR="00612487" w:rsidRPr="00276CDF" w:rsidRDefault="00612487" w:rsidP="00612487">
      <w:pPr>
        <w:spacing w:line="360" w:lineRule="auto"/>
        <w:ind w:left="720" w:firstLine="720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>Key Contact(s):</w:t>
      </w:r>
      <w:r w:rsidRPr="00276CDF">
        <w:rPr>
          <w:color w:val="FF0000"/>
          <w:sz w:val="22"/>
          <w:szCs w:val="22"/>
        </w:rPr>
        <w:t xml:space="preserve">  </w:t>
      </w:r>
    </w:p>
    <w:p w14:paraId="14C668E9" w14:textId="77777777" w:rsidR="001240B4" w:rsidRDefault="001240B4" w:rsidP="00612487">
      <w:pPr>
        <w:ind w:left="1440"/>
        <w:rPr>
          <w:b/>
          <w:color w:val="FF0000"/>
          <w:sz w:val="22"/>
          <w:szCs w:val="22"/>
        </w:rPr>
      </w:pPr>
    </w:p>
    <w:p w14:paraId="1AB3623A" w14:textId="77777777" w:rsidR="00612487" w:rsidRPr="00276CDF" w:rsidRDefault="00612487" w:rsidP="00612487">
      <w:pPr>
        <w:ind w:left="1440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 xml:space="preserve">Brief description of procedures to complete function:  </w:t>
      </w:r>
      <w:r w:rsidRPr="00276CDF">
        <w:rPr>
          <w:color w:val="FF0000"/>
          <w:sz w:val="22"/>
          <w:szCs w:val="22"/>
        </w:rPr>
        <w:t xml:space="preserve">Consider writing procedures for two scenarios, one for a short disruption, and the other for loss of everything.) </w:t>
      </w:r>
    </w:p>
    <w:p w14:paraId="6ECC0BA8" w14:textId="77777777" w:rsidR="00276CDF" w:rsidRPr="00276CDF" w:rsidRDefault="00276CDF" w:rsidP="00612487">
      <w:pPr>
        <w:ind w:left="720" w:firstLine="720"/>
        <w:rPr>
          <w:b/>
          <w:color w:val="FF0000"/>
          <w:sz w:val="22"/>
          <w:szCs w:val="22"/>
        </w:rPr>
      </w:pPr>
    </w:p>
    <w:p w14:paraId="24E81BE7" w14:textId="77777777" w:rsidR="00612487" w:rsidRPr="00276CDF" w:rsidRDefault="00612487" w:rsidP="00612487">
      <w:pPr>
        <w:ind w:left="720" w:firstLine="720"/>
        <w:rPr>
          <w:color w:val="FF0000"/>
          <w:sz w:val="22"/>
          <w:szCs w:val="22"/>
          <w:u w:val="single"/>
        </w:rPr>
      </w:pPr>
      <w:r w:rsidRPr="00276CDF">
        <w:rPr>
          <w:b/>
          <w:color w:val="FF0000"/>
          <w:sz w:val="22"/>
          <w:szCs w:val="22"/>
        </w:rPr>
        <w:t>Notes:</w:t>
      </w:r>
      <w:r w:rsidRPr="00276CDF">
        <w:rPr>
          <w:color w:val="FF0000"/>
          <w:sz w:val="22"/>
          <w:szCs w:val="22"/>
        </w:rPr>
        <w:t xml:space="preserve">  </w:t>
      </w:r>
      <w:r w:rsidRPr="00276CDF">
        <w:rPr>
          <w:color w:val="FF0000"/>
          <w:sz w:val="22"/>
          <w:szCs w:val="22"/>
          <w:u w:val="single"/>
        </w:rPr>
        <w:t xml:space="preserve">    </w:t>
      </w:r>
    </w:p>
    <w:p w14:paraId="778327BC" w14:textId="77777777" w:rsidR="00B722A4" w:rsidRPr="00276CDF" w:rsidRDefault="00B722A4">
      <w:pPr>
        <w:pStyle w:val="BodyText"/>
        <w:rPr>
          <w:sz w:val="22"/>
          <w:szCs w:val="22"/>
        </w:rPr>
      </w:pPr>
    </w:p>
    <w:p w14:paraId="7D9847B0" w14:textId="77777777" w:rsidR="008723FE" w:rsidRPr="00276CDF" w:rsidRDefault="008723FE">
      <w:pPr>
        <w:pStyle w:val="BodyText"/>
        <w:rPr>
          <w:sz w:val="22"/>
          <w:szCs w:val="22"/>
        </w:rPr>
      </w:pPr>
    </w:p>
    <w:p w14:paraId="56031675" w14:textId="77777777" w:rsidR="008723FE" w:rsidRPr="00276CDF" w:rsidRDefault="008723FE" w:rsidP="008723FE">
      <w:pPr>
        <w:numPr>
          <w:ilvl w:val="0"/>
          <w:numId w:val="31"/>
        </w:numPr>
        <w:jc w:val="both"/>
        <w:rPr>
          <w:b/>
          <w:sz w:val="22"/>
          <w:szCs w:val="22"/>
        </w:rPr>
      </w:pPr>
      <w:r w:rsidRPr="00276CDF">
        <w:rPr>
          <w:b/>
          <w:sz w:val="22"/>
          <w:szCs w:val="22"/>
        </w:rPr>
        <w:t>Continuity of Authority</w:t>
      </w:r>
    </w:p>
    <w:p w14:paraId="4F817985" w14:textId="77777777" w:rsidR="00276CDF" w:rsidRPr="00276CDF" w:rsidRDefault="00276CDF" w:rsidP="00276CDF">
      <w:pPr>
        <w:ind w:left="720"/>
        <w:jc w:val="both"/>
        <w:rPr>
          <w:b/>
          <w:sz w:val="22"/>
          <w:szCs w:val="22"/>
        </w:rPr>
      </w:pPr>
    </w:p>
    <w:p w14:paraId="351FB630" w14:textId="77777777" w:rsidR="008723FE" w:rsidRPr="00276CDF" w:rsidRDefault="008723FE" w:rsidP="008723FE">
      <w:pPr>
        <w:numPr>
          <w:ilvl w:val="1"/>
          <w:numId w:val="31"/>
        </w:numPr>
        <w:jc w:val="both"/>
        <w:rPr>
          <w:color w:val="FF0000"/>
          <w:sz w:val="22"/>
          <w:szCs w:val="22"/>
        </w:rPr>
      </w:pPr>
      <w:r w:rsidRPr="00276CDF">
        <w:rPr>
          <w:color w:val="FF0000"/>
          <w:sz w:val="22"/>
          <w:szCs w:val="22"/>
        </w:rPr>
        <w:t>Departmental Organization Chart</w:t>
      </w:r>
    </w:p>
    <w:p w14:paraId="1C9D253C" w14:textId="77777777" w:rsidR="00276CDF" w:rsidRPr="00276CDF" w:rsidRDefault="00276CDF" w:rsidP="00276CDF">
      <w:pPr>
        <w:ind w:left="1440"/>
        <w:jc w:val="both"/>
        <w:rPr>
          <w:color w:val="FF0000"/>
          <w:sz w:val="22"/>
          <w:szCs w:val="22"/>
        </w:rPr>
      </w:pPr>
    </w:p>
    <w:p w14:paraId="53AA2173" w14:textId="77777777" w:rsidR="00430FCC" w:rsidRDefault="00430FCC" w:rsidP="00430FCC">
      <w:pPr>
        <w:numPr>
          <w:ilvl w:val="1"/>
          <w:numId w:val="31"/>
        </w:numPr>
        <w:jc w:val="both"/>
        <w:rPr>
          <w:color w:val="FF0000"/>
          <w:sz w:val="22"/>
          <w:szCs w:val="22"/>
        </w:rPr>
      </w:pPr>
      <w:r w:rsidRPr="00276CDF">
        <w:rPr>
          <w:color w:val="FF0000"/>
          <w:sz w:val="22"/>
          <w:szCs w:val="22"/>
        </w:rPr>
        <w:t>Succession</w:t>
      </w:r>
    </w:p>
    <w:p w14:paraId="40D20A86" w14:textId="77777777" w:rsidR="00430FCC" w:rsidRPr="00276CDF" w:rsidRDefault="00430FCC" w:rsidP="00430FCC">
      <w:pPr>
        <w:jc w:val="both"/>
        <w:rPr>
          <w:color w:val="FF0000"/>
          <w:sz w:val="22"/>
          <w:szCs w:val="22"/>
        </w:rPr>
      </w:pPr>
    </w:p>
    <w:p w14:paraId="54EA9709" w14:textId="77777777" w:rsidR="008723FE" w:rsidRPr="00276CDF" w:rsidRDefault="008723FE" w:rsidP="008723FE">
      <w:pPr>
        <w:numPr>
          <w:ilvl w:val="1"/>
          <w:numId w:val="31"/>
        </w:numPr>
        <w:jc w:val="both"/>
        <w:rPr>
          <w:color w:val="FF0000"/>
          <w:sz w:val="22"/>
          <w:szCs w:val="22"/>
        </w:rPr>
      </w:pPr>
      <w:r w:rsidRPr="00276CDF">
        <w:rPr>
          <w:color w:val="FF0000"/>
          <w:sz w:val="22"/>
          <w:szCs w:val="22"/>
        </w:rPr>
        <w:t>Administrative authority including limits</w:t>
      </w:r>
    </w:p>
    <w:p w14:paraId="46B124BD" w14:textId="77777777" w:rsidR="00276CDF" w:rsidRPr="00276CDF" w:rsidRDefault="00276CDF" w:rsidP="00276CDF">
      <w:pPr>
        <w:ind w:left="1440"/>
        <w:jc w:val="both"/>
        <w:rPr>
          <w:color w:val="FF0000"/>
          <w:sz w:val="22"/>
          <w:szCs w:val="22"/>
        </w:rPr>
      </w:pPr>
    </w:p>
    <w:p w14:paraId="14DB32CA" w14:textId="77777777" w:rsidR="008723FE" w:rsidRPr="00276CDF" w:rsidRDefault="008723FE">
      <w:pPr>
        <w:jc w:val="both"/>
        <w:rPr>
          <w:b/>
          <w:sz w:val="22"/>
          <w:szCs w:val="22"/>
        </w:rPr>
      </w:pPr>
    </w:p>
    <w:p w14:paraId="383837D7" w14:textId="77777777" w:rsidR="00B722A4" w:rsidRPr="00276CDF" w:rsidRDefault="00B722A4" w:rsidP="004C7FE9">
      <w:pPr>
        <w:numPr>
          <w:ilvl w:val="0"/>
          <w:numId w:val="31"/>
        </w:numPr>
        <w:jc w:val="both"/>
        <w:rPr>
          <w:b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>Department name</w:t>
      </w:r>
      <w:r w:rsidRPr="00276CDF">
        <w:rPr>
          <w:b/>
          <w:sz w:val="22"/>
          <w:szCs w:val="22"/>
        </w:rPr>
        <w:t xml:space="preserve"> Response and Recovery Procedures </w:t>
      </w:r>
    </w:p>
    <w:p w14:paraId="5FC2FF61" w14:textId="77777777" w:rsidR="00B722A4" w:rsidRPr="00276CDF" w:rsidRDefault="00B722A4">
      <w:pPr>
        <w:pStyle w:val="BodyTextIndent"/>
        <w:rPr>
          <w:b/>
          <w:sz w:val="22"/>
          <w:szCs w:val="22"/>
        </w:rPr>
      </w:pPr>
    </w:p>
    <w:p w14:paraId="56CC28FE" w14:textId="77777777" w:rsidR="00B722A4" w:rsidRPr="00276CDF" w:rsidRDefault="00B722A4" w:rsidP="00A96DB3">
      <w:pPr>
        <w:pStyle w:val="BodyTextIndent"/>
        <w:numPr>
          <w:ilvl w:val="1"/>
          <w:numId w:val="31"/>
        </w:numPr>
        <w:spacing w:line="240" w:lineRule="exact"/>
        <w:jc w:val="left"/>
        <w:rPr>
          <w:sz w:val="22"/>
          <w:szCs w:val="22"/>
        </w:rPr>
      </w:pPr>
      <w:r w:rsidRPr="00276CDF">
        <w:rPr>
          <w:color w:val="FF0000"/>
          <w:sz w:val="22"/>
          <w:szCs w:val="22"/>
        </w:rPr>
        <w:t>Department name or initials</w:t>
      </w:r>
      <w:r w:rsidRPr="00276CDF">
        <w:rPr>
          <w:b/>
          <w:sz w:val="22"/>
          <w:szCs w:val="22"/>
        </w:rPr>
        <w:t xml:space="preserve"> </w:t>
      </w:r>
      <w:r w:rsidRPr="00276CDF">
        <w:rPr>
          <w:sz w:val="22"/>
          <w:szCs w:val="22"/>
        </w:rPr>
        <w:t>Response. (</w:t>
      </w:r>
      <w:r w:rsidRPr="00276CDF">
        <w:rPr>
          <w:color w:val="FF0000"/>
          <w:sz w:val="22"/>
          <w:szCs w:val="22"/>
        </w:rPr>
        <w:t>Dept. initials</w:t>
      </w:r>
      <w:r w:rsidRPr="00276CDF">
        <w:rPr>
          <w:sz w:val="22"/>
          <w:szCs w:val="22"/>
        </w:rPr>
        <w:t>) staff member phone numbers are maintained by the (</w:t>
      </w:r>
      <w:r w:rsidRPr="00276CDF">
        <w:rPr>
          <w:color w:val="FF0000"/>
          <w:sz w:val="22"/>
          <w:szCs w:val="22"/>
        </w:rPr>
        <w:t>Dept. initials</w:t>
      </w:r>
      <w:r w:rsidRPr="00276CDF">
        <w:rPr>
          <w:sz w:val="22"/>
          <w:szCs w:val="22"/>
        </w:rPr>
        <w:t xml:space="preserve">) </w:t>
      </w:r>
      <w:r w:rsidRPr="00276CDF">
        <w:rPr>
          <w:color w:val="FF0000"/>
          <w:sz w:val="22"/>
          <w:szCs w:val="22"/>
        </w:rPr>
        <w:t>[indicate title of person who performs this task]</w:t>
      </w:r>
      <w:r w:rsidRPr="00276CDF">
        <w:rPr>
          <w:sz w:val="22"/>
          <w:szCs w:val="22"/>
        </w:rPr>
        <w:t xml:space="preserve"> and updated as necessary. The phone list includes names, office numbers, mobile phone, home phone and email address. The list is maintained on the </w:t>
      </w:r>
      <w:r w:rsidRPr="00276CDF">
        <w:rPr>
          <w:color w:val="FF0000"/>
          <w:sz w:val="22"/>
          <w:szCs w:val="22"/>
        </w:rPr>
        <w:t xml:space="preserve">[indicate </w:t>
      </w:r>
      <w:r w:rsidR="00DC5BB2">
        <w:rPr>
          <w:color w:val="FF0000"/>
          <w:sz w:val="22"/>
          <w:szCs w:val="22"/>
        </w:rPr>
        <w:t>drive</w:t>
      </w:r>
      <w:r w:rsidRPr="00276CDF">
        <w:rPr>
          <w:color w:val="FF0000"/>
          <w:sz w:val="22"/>
          <w:szCs w:val="22"/>
        </w:rPr>
        <w:t xml:space="preserve"> where information resides]</w:t>
      </w:r>
      <w:r w:rsidRPr="00276CDF">
        <w:rPr>
          <w:sz w:val="22"/>
          <w:szCs w:val="22"/>
        </w:rPr>
        <w:t xml:space="preserve"> in the (</w:t>
      </w:r>
      <w:r w:rsidRPr="00276CDF">
        <w:rPr>
          <w:color w:val="FF0000"/>
          <w:sz w:val="22"/>
          <w:szCs w:val="22"/>
        </w:rPr>
        <w:t>dept. initials</w:t>
      </w:r>
      <w:r w:rsidRPr="00276CDF">
        <w:rPr>
          <w:sz w:val="22"/>
          <w:szCs w:val="22"/>
        </w:rPr>
        <w:t xml:space="preserve">) </w:t>
      </w:r>
      <w:r w:rsidR="00961783" w:rsidRPr="00276CDF">
        <w:rPr>
          <w:sz w:val="22"/>
          <w:szCs w:val="22"/>
        </w:rPr>
        <w:t>Continuity of Operations</w:t>
      </w:r>
      <w:r w:rsidRPr="00276CDF">
        <w:rPr>
          <w:sz w:val="22"/>
          <w:szCs w:val="22"/>
        </w:rPr>
        <w:t xml:space="preserve"> folder. </w:t>
      </w:r>
      <w:r w:rsidR="005D2C96">
        <w:rPr>
          <w:sz w:val="22"/>
          <w:szCs w:val="22"/>
        </w:rPr>
        <w:t xml:space="preserve">Hard copies of the COOP are located </w:t>
      </w:r>
      <w:r w:rsidR="005D2C96" w:rsidRPr="005D2C96">
        <w:rPr>
          <w:color w:val="FF0000"/>
          <w:sz w:val="22"/>
          <w:szCs w:val="22"/>
        </w:rPr>
        <w:t>[indicate physical address, office number, non-locked file cabinet, etc.]</w:t>
      </w:r>
      <w:r w:rsidR="005D2C96">
        <w:rPr>
          <w:sz w:val="22"/>
          <w:szCs w:val="22"/>
        </w:rPr>
        <w:t xml:space="preserve"> </w:t>
      </w:r>
      <w:r w:rsidR="00A96DB3">
        <w:rPr>
          <w:sz w:val="22"/>
          <w:szCs w:val="22"/>
        </w:rPr>
        <w:t xml:space="preserve"> </w:t>
      </w:r>
      <w:r w:rsidR="00A96DB3" w:rsidRPr="00A96DB3">
        <w:rPr>
          <w:i/>
          <w:sz w:val="22"/>
          <w:szCs w:val="22"/>
        </w:rPr>
        <w:t>Emergency Instructions Quick Reference Card</w:t>
      </w:r>
      <w:r w:rsidR="00A96DB3">
        <w:rPr>
          <w:sz w:val="22"/>
          <w:szCs w:val="22"/>
        </w:rPr>
        <w:t xml:space="preserve"> </w:t>
      </w:r>
      <w:r w:rsidR="00A96DB3" w:rsidRPr="00276CDF">
        <w:rPr>
          <w:sz w:val="22"/>
          <w:szCs w:val="22"/>
        </w:rPr>
        <w:t xml:space="preserve">posted in </w:t>
      </w:r>
      <w:r w:rsidR="00A96DB3" w:rsidRPr="00276CDF">
        <w:rPr>
          <w:color w:val="FF0000"/>
          <w:sz w:val="22"/>
          <w:szCs w:val="22"/>
        </w:rPr>
        <w:t>[indicate your office location</w:t>
      </w:r>
      <w:proofErr w:type="gramStart"/>
      <w:r w:rsidR="00A96DB3" w:rsidRPr="00276CDF">
        <w:rPr>
          <w:color w:val="FF0000"/>
          <w:sz w:val="22"/>
          <w:szCs w:val="22"/>
        </w:rPr>
        <w:t>].</w:t>
      </w:r>
      <w:r w:rsidR="00333060">
        <w:rPr>
          <w:sz w:val="22"/>
          <w:szCs w:val="22"/>
        </w:rPr>
        <w:t>The</w:t>
      </w:r>
      <w:proofErr w:type="gramEnd"/>
      <w:r w:rsidR="00333060">
        <w:rPr>
          <w:sz w:val="22"/>
          <w:szCs w:val="22"/>
        </w:rPr>
        <w:t xml:space="preserve"> names and contact information shall</w:t>
      </w:r>
      <w:r w:rsidRPr="00276CDF">
        <w:rPr>
          <w:sz w:val="22"/>
          <w:szCs w:val="22"/>
        </w:rPr>
        <w:t xml:space="preserve"> be sent to the </w:t>
      </w:r>
      <w:r w:rsidR="008723FE" w:rsidRPr="00276CDF">
        <w:rPr>
          <w:sz w:val="22"/>
          <w:szCs w:val="22"/>
        </w:rPr>
        <w:t>Environmental Health and Safety</w:t>
      </w:r>
      <w:r w:rsidR="00F002F8" w:rsidRPr="00276CDF">
        <w:rPr>
          <w:sz w:val="22"/>
          <w:szCs w:val="22"/>
        </w:rPr>
        <w:t xml:space="preserve"> </w:t>
      </w:r>
      <w:r w:rsidR="009C493B">
        <w:rPr>
          <w:sz w:val="22"/>
          <w:szCs w:val="22"/>
        </w:rPr>
        <w:t xml:space="preserve">office </w:t>
      </w:r>
      <w:r w:rsidRPr="00276CDF">
        <w:rPr>
          <w:sz w:val="22"/>
          <w:szCs w:val="22"/>
        </w:rPr>
        <w:t>when</w:t>
      </w:r>
      <w:r w:rsidR="00276CDF" w:rsidRPr="00276CDF">
        <w:rPr>
          <w:sz w:val="22"/>
          <w:szCs w:val="22"/>
        </w:rPr>
        <w:t>ever</w:t>
      </w:r>
      <w:r w:rsidRPr="00276CDF">
        <w:rPr>
          <w:sz w:val="22"/>
          <w:szCs w:val="22"/>
        </w:rPr>
        <w:t xml:space="preserve"> updated.</w:t>
      </w:r>
    </w:p>
    <w:p w14:paraId="714D82AB" w14:textId="77777777" w:rsidR="00B722A4" w:rsidRPr="00276CDF" w:rsidRDefault="00B722A4" w:rsidP="00811EA7">
      <w:pPr>
        <w:spacing w:line="240" w:lineRule="exact"/>
        <w:ind w:left="1440" w:hanging="720"/>
        <w:rPr>
          <w:sz w:val="22"/>
          <w:szCs w:val="22"/>
        </w:rPr>
      </w:pPr>
    </w:p>
    <w:p w14:paraId="459AD7A0" w14:textId="77777777" w:rsidR="00B722A4" w:rsidRPr="005D2C96" w:rsidRDefault="00B722A4" w:rsidP="00A96DB3">
      <w:pPr>
        <w:ind w:left="1440"/>
        <w:rPr>
          <w:sz w:val="22"/>
          <w:szCs w:val="22"/>
        </w:rPr>
      </w:pPr>
      <w:r w:rsidRPr="00276CDF">
        <w:rPr>
          <w:color w:val="FF0000"/>
          <w:sz w:val="22"/>
          <w:szCs w:val="22"/>
        </w:rPr>
        <w:t>[Indicate any additional procedur</w:t>
      </w:r>
      <w:r w:rsidR="008723FE" w:rsidRPr="00276CDF">
        <w:rPr>
          <w:color w:val="FF0000"/>
          <w:sz w:val="22"/>
          <w:szCs w:val="22"/>
        </w:rPr>
        <w:t>es utilized by department]</w:t>
      </w:r>
      <w:r w:rsidRPr="00276CDF">
        <w:rPr>
          <w:color w:val="FF0000"/>
          <w:sz w:val="22"/>
          <w:szCs w:val="22"/>
        </w:rPr>
        <w:t>.</w:t>
      </w:r>
      <w:r w:rsidR="005D2C96">
        <w:rPr>
          <w:color w:val="FF0000"/>
          <w:sz w:val="22"/>
          <w:szCs w:val="22"/>
        </w:rPr>
        <w:t xml:space="preserve"> </w:t>
      </w:r>
      <w:r w:rsidR="00A96DB3">
        <w:rPr>
          <w:color w:val="FF0000"/>
          <w:sz w:val="22"/>
          <w:szCs w:val="22"/>
        </w:rPr>
        <w:t xml:space="preserve"> </w:t>
      </w:r>
    </w:p>
    <w:p w14:paraId="604EF88E" w14:textId="77777777" w:rsidR="00B722A4" w:rsidRPr="00276CDF" w:rsidRDefault="00B722A4" w:rsidP="005D2C96">
      <w:pPr>
        <w:pStyle w:val="BodyTextIndent2"/>
        <w:ind w:left="0"/>
        <w:jc w:val="left"/>
        <w:rPr>
          <w:sz w:val="22"/>
          <w:szCs w:val="22"/>
        </w:rPr>
      </w:pPr>
    </w:p>
    <w:p w14:paraId="50A23AD9" w14:textId="77777777" w:rsidR="00B722A4" w:rsidRPr="00276CDF" w:rsidRDefault="008F5109" w:rsidP="004C7FE9">
      <w:pPr>
        <w:pStyle w:val="BodyTextIndent2"/>
        <w:numPr>
          <w:ilvl w:val="1"/>
          <w:numId w:val="31"/>
        </w:numPr>
        <w:jc w:val="left"/>
        <w:rPr>
          <w:color w:val="FF0000"/>
          <w:sz w:val="22"/>
          <w:szCs w:val="22"/>
        </w:rPr>
      </w:pPr>
      <w:r w:rsidRPr="00276CDF">
        <w:rPr>
          <w:b/>
          <w:sz w:val="22"/>
          <w:szCs w:val="22"/>
        </w:rPr>
        <w:t xml:space="preserve">Vital </w:t>
      </w:r>
      <w:r w:rsidR="00B722A4" w:rsidRPr="00276CDF">
        <w:rPr>
          <w:b/>
          <w:sz w:val="22"/>
          <w:szCs w:val="22"/>
        </w:rPr>
        <w:t>Office Records</w:t>
      </w:r>
      <w:r w:rsidR="00B722A4" w:rsidRPr="00276CDF">
        <w:rPr>
          <w:sz w:val="22"/>
          <w:szCs w:val="22"/>
        </w:rPr>
        <w:t xml:space="preserve"> are maintained on the </w:t>
      </w:r>
      <w:r w:rsidR="00B722A4" w:rsidRPr="00276CDF">
        <w:rPr>
          <w:color w:val="FF0000"/>
          <w:sz w:val="22"/>
          <w:szCs w:val="22"/>
        </w:rPr>
        <w:t>[indicate name of</w:t>
      </w:r>
      <w:r w:rsidR="007B0881">
        <w:rPr>
          <w:color w:val="FF0000"/>
          <w:sz w:val="22"/>
          <w:szCs w:val="22"/>
        </w:rPr>
        <w:t xml:space="preserve"> drive</w:t>
      </w:r>
      <w:r w:rsidR="00992ECE">
        <w:rPr>
          <w:color w:val="FF0000"/>
          <w:sz w:val="22"/>
          <w:szCs w:val="22"/>
        </w:rPr>
        <w:t xml:space="preserve"> and/or physical location (</w:t>
      </w:r>
      <w:r w:rsidR="001240B4">
        <w:rPr>
          <w:color w:val="FF0000"/>
          <w:sz w:val="22"/>
          <w:szCs w:val="22"/>
        </w:rPr>
        <w:t>address,</w:t>
      </w:r>
      <w:r w:rsidR="00992ECE">
        <w:rPr>
          <w:color w:val="FF0000"/>
          <w:sz w:val="22"/>
          <w:szCs w:val="22"/>
        </w:rPr>
        <w:t xml:space="preserve"> office number, file cabinet number) of hard copies</w:t>
      </w:r>
      <w:r w:rsidR="00B722A4" w:rsidRPr="00276CDF">
        <w:rPr>
          <w:color w:val="FF0000"/>
          <w:sz w:val="22"/>
          <w:szCs w:val="22"/>
        </w:rPr>
        <w:t>]</w:t>
      </w:r>
      <w:r w:rsidR="00B722A4" w:rsidRPr="00276CDF">
        <w:rPr>
          <w:sz w:val="22"/>
          <w:szCs w:val="22"/>
        </w:rPr>
        <w:t xml:space="preserve">. </w:t>
      </w:r>
      <w:r w:rsidR="00B722A4" w:rsidRPr="00276CDF">
        <w:rPr>
          <w:color w:val="FF0000"/>
          <w:sz w:val="22"/>
          <w:szCs w:val="22"/>
        </w:rPr>
        <w:t>Describe your department’s recovery of records.</w:t>
      </w:r>
    </w:p>
    <w:p w14:paraId="7AB879CF" w14:textId="77777777" w:rsidR="00B722A4" w:rsidRPr="00276CDF" w:rsidRDefault="00B722A4" w:rsidP="00811EA7">
      <w:pPr>
        <w:pStyle w:val="BodyTextIndent2"/>
        <w:ind w:hanging="720"/>
        <w:jc w:val="left"/>
        <w:rPr>
          <w:sz w:val="22"/>
          <w:szCs w:val="22"/>
        </w:rPr>
      </w:pPr>
    </w:p>
    <w:p w14:paraId="1225F862" w14:textId="77777777" w:rsidR="00B722A4" w:rsidRPr="00276CDF" w:rsidRDefault="00B722A4" w:rsidP="004C7FE9">
      <w:pPr>
        <w:pStyle w:val="BodyTextIndent2"/>
        <w:numPr>
          <w:ilvl w:val="1"/>
          <w:numId w:val="31"/>
        </w:numPr>
        <w:jc w:val="left"/>
        <w:rPr>
          <w:sz w:val="22"/>
          <w:szCs w:val="22"/>
        </w:rPr>
      </w:pPr>
      <w:r w:rsidRPr="00276CDF">
        <w:rPr>
          <w:b/>
          <w:sz w:val="22"/>
          <w:szCs w:val="22"/>
        </w:rPr>
        <w:t>Department Files</w:t>
      </w:r>
      <w:r w:rsidRPr="00276CDF">
        <w:rPr>
          <w:sz w:val="22"/>
          <w:szCs w:val="22"/>
        </w:rPr>
        <w:t xml:space="preserve">.  </w:t>
      </w:r>
      <w:r w:rsidRPr="00276CDF">
        <w:rPr>
          <w:color w:val="FF0000"/>
          <w:sz w:val="22"/>
          <w:szCs w:val="22"/>
        </w:rPr>
        <w:t>Describe your department’s protocol for identifying department files</w:t>
      </w:r>
      <w:r w:rsidR="001240B4">
        <w:rPr>
          <w:color w:val="FF0000"/>
          <w:sz w:val="22"/>
          <w:szCs w:val="22"/>
        </w:rPr>
        <w:t>.</w:t>
      </w:r>
    </w:p>
    <w:p w14:paraId="55B67695" w14:textId="77777777" w:rsidR="00B722A4" w:rsidRPr="00276CDF" w:rsidRDefault="00B722A4" w:rsidP="00811EA7">
      <w:pPr>
        <w:pStyle w:val="BodyTextIndent2"/>
        <w:ind w:left="0"/>
        <w:jc w:val="left"/>
        <w:rPr>
          <w:sz w:val="22"/>
          <w:szCs w:val="22"/>
        </w:rPr>
      </w:pPr>
    </w:p>
    <w:p w14:paraId="53F007B2" w14:textId="77777777" w:rsidR="00B722A4" w:rsidRPr="00276CDF" w:rsidRDefault="00B722A4" w:rsidP="00811EA7">
      <w:pPr>
        <w:pStyle w:val="BodyTextIndent2"/>
        <w:jc w:val="left"/>
        <w:rPr>
          <w:color w:val="FF0000"/>
          <w:sz w:val="22"/>
          <w:szCs w:val="22"/>
        </w:rPr>
      </w:pPr>
      <w:r w:rsidRPr="00276CDF">
        <w:rPr>
          <w:color w:val="FF0000"/>
          <w:sz w:val="22"/>
          <w:szCs w:val="22"/>
        </w:rPr>
        <w:t xml:space="preserve">[An inventory of all furniture, computers, office equipment, and software unique to the office should be maintained on the [indicate name of </w:t>
      </w:r>
      <w:r w:rsidR="00DC5BB2">
        <w:rPr>
          <w:color w:val="FF0000"/>
          <w:sz w:val="22"/>
          <w:szCs w:val="22"/>
        </w:rPr>
        <w:t>drive</w:t>
      </w:r>
      <w:r w:rsidRPr="00276CDF">
        <w:rPr>
          <w:color w:val="FF0000"/>
          <w:sz w:val="22"/>
          <w:szCs w:val="22"/>
        </w:rPr>
        <w:t xml:space="preserve">] in a </w:t>
      </w:r>
      <w:r w:rsidR="00961783" w:rsidRPr="00276CDF">
        <w:rPr>
          <w:color w:val="FF0000"/>
          <w:sz w:val="22"/>
          <w:szCs w:val="22"/>
        </w:rPr>
        <w:t>Continuity of Operations</w:t>
      </w:r>
      <w:r w:rsidRPr="00276CDF">
        <w:rPr>
          <w:color w:val="FF0000"/>
          <w:sz w:val="22"/>
          <w:szCs w:val="22"/>
        </w:rPr>
        <w:t xml:space="preserve"> folder]</w:t>
      </w:r>
    </w:p>
    <w:p w14:paraId="3A642223" w14:textId="77777777" w:rsidR="00B722A4" w:rsidRPr="00276CDF" w:rsidRDefault="00B722A4" w:rsidP="00811EA7">
      <w:pPr>
        <w:pStyle w:val="BodyTextIndent2"/>
        <w:jc w:val="left"/>
        <w:rPr>
          <w:sz w:val="22"/>
          <w:szCs w:val="22"/>
        </w:rPr>
      </w:pPr>
    </w:p>
    <w:p w14:paraId="2E7E76D4" w14:textId="77777777" w:rsidR="00B722A4" w:rsidRPr="00276CDF" w:rsidRDefault="00B722A4" w:rsidP="004C7FE9">
      <w:pPr>
        <w:pStyle w:val="BodyTextIndent2"/>
        <w:numPr>
          <w:ilvl w:val="1"/>
          <w:numId w:val="31"/>
        </w:numPr>
        <w:jc w:val="left"/>
        <w:rPr>
          <w:color w:val="FF0000"/>
          <w:sz w:val="22"/>
          <w:szCs w:val="22"/>
        </w:rPr>
      </w:pPr>
      <w:r w:rsidRPr="00276CDF">
        <w:rPr>
          <w:b/>
          <w:sz w:val="22"/>
          <w:szCs w:val="22"/>
        </w:rPr>
        <w:lastRenderedPageBreak/>
        <w:t>External Resources</w:t>
      </w:r>
      <w:r w:rsidRPr="00276CDF">
        <w:rPr>
          <w:sz w:val="22"/>
          <w:szCs w:val="22"/>
        </w:rPr>
        <w:t xml:space="preserve"> </w:t>
      </w:r>
      <w:r w:rsidRPr="00276CDF">
        <w:rPr>
          <w:color w:val="FF0000"/>
          <w:sz w:val="22"/>
          <w:szCs w:val="22"/>
        </w:rPr>
        <w:t>If appropriate – discuss your department’s needs / reliance on external resources</w:t>
      </w:r>
      <w:r w:rsidR="00086180">
        <w:rPr>
          <w:color w:val="FF0000"/>
          <w:sz w:val="22"/>
          <w:szCs w:val="22"/>
        </w:rPr>
        <w:t>.</w:t>
      </w:r>
    </w:p>
    <w:p w14:paraId="44A15BE3" w14:textId="77777777" w:rsidR="00B722A4" w:rsidRPr="00276CDF" w:rsidRDefault="00B722A4" w:rsidP="00933F28">
      <w:pPr>
        <w:pStyle w:val="BodyTextIndent2"/>
        <w:jc w:val="left"/>
        <w:rPr>
          <w:sz w:val="22"/>
          <w:szCs w:val="22"/>
        </w:rPr>
      </w:pPr>
    </w:p>
    <w:p w14:paraId="7D4EE821" w14:textId="77777777" w:rsidR="00B722A4" w:rsidRPr="00276CDF" w:rsidRDefault="00B722A4" w:rsidP="004C7FE9">
      <w:pPr>
        <w:pStyle w:val="BodyTextIndent2"/>
        <w:numPr>
          <w:ilvl w:val="1"/>
          <w:numId w:val="31"/>
        </w:numPr>
        <w:jc w:val="left"/>
        <w:rPr>
          <w:sz w:val="22"/>
          <w:szCs w:val="22"/>
        </w:rPr>
      </w:pPr>
      <w:r w:rsidRPr="00276CDF">
        <w:rPr>
          <w:b/>
          <w:sz w:val="22"/>
          <w:szCs w:val="22"/>
        </w:rPr>
        <w:t>Telecommunications / Network Needs</w:t>
      </w:r>
      <w:r w:rsidRPr="00276CDF">
        <w:rPr>
          <w:sz w:val="22"/>
          <w:szCs w:val="22"/>
        </w:rPr>
        <w:t xml:space="preserve"> </w:t>
      </w:r>
      <w:r w:rsidRPr="00276CDF">
        <w:rPr>
          <w:color w:val="FF0000"/>
          <w:sz w:val="22"/>
          <w:szCs w:val="22"/>
        </w:rPr>
        <w:t>Identify your department’s needs and office position responsible for coordination temporary work location needs</w:t>
      </w:r>
      <w:r w:rsidRPr="00276CDF">
        <w:rPr>
          <w:sz w:val="22"/>
          <w:szCs w:val="22"/>
        </w:rPr>
        <w:t xml:space="preserve">.  </w:t>
      </w:r>
    </w:p>
    <w:p w14:paraId="572C43EE" w14:textId="77777777" w:rsidR="008F5109" w:rsidRPr="00276CDF" w:rsidRDefault="008F5109" w:rsidP="00933F28">
      <w:pPr>
        <w:pStyle w:val="BodyTextIndent2"/>
        <w:jc w:val="left"/>
        <w:rPr>
          <w:sz w:val="22"/>
          <w:szCs w:val="22"/>
        </w:rPr>
      </w:pPr>
    </w:p>
    <w:p w14:paraId="5836EABC" w14:textId="77777777" w:rsidR="00276CDF" w:rsidRPr="00276CDF" w:rsidRDefault="008F5109" w:rsidP="004C7FE9">
      <w:pPr>
        <w:pStyle w:val="BodyTextIndent2"/>
        <w:numPr>
          <w:ilvl w:val="1"/>
          <w:numId w:val="31"/>
        </w:numPr>
        <w:jc w:val="left"/>
        <w:rPr>
          <w:sz w:val="22"/>
          <w:szCs w:val="22"/>
        </w:rPr>
      </w:pPr>
      <w:r w:rsidRPr="00276CDF">
        <w:rPr>
          <w:b/>
          <w:sz w:val="22"/>
          <w:szCs w:val="22"/>
        </w:rPr>
        <w:t>Recovery Location</w:t>
      </w:r>
    </w:p>
    <w:p w14:paraId="4DD81001" w14:textId="77777777" w:rsidR="00276CDF" w:rsidRPr="00276CDF" w:rsidRDefault="00276CDF" w:rsidP="00276CDF">
      <w:pPr>
        <w:pStyle w:val="BodyTextIndent"/>
        <w:spacing w:line="240" w:lineRule="exact"/>
        <w:ind w:left="720" w:firstLine="720"/>
        <w:jc w:val="left"/>
        <w:rPr>
          <w:sz w:val="22"/>
          <w:szCs w:val="22"/>
        </w:rPr>
      </w:pPr>
      <w:r w:rsidRPr="00276CDF">
        <w:rPr>
          <w:sz w:val="22"/>
          <w:szCs w:val="22"/>
        </w:rPr>
        <w:t xml:space="preserve">The locations should be sent to the Environmental Health and Safety </w:t>
      </w:r>
      <w:r w:rsidR="009C493B">
        <w:rPr>
          <w:sz w:val="22"/>
          <w:szCs w:val="22"/>
        </w:rPr>
        <w:t xml:space="preserve">office </w:t>
      </w:r>
      <w:r w:rsidRPr="00276CDF">
        <w:rPr>
          <w:sz w:val="22"/>
          <w:szCs w:val="22"/>
        </w:rPr>
        <w:t>whenever updated.</w:t>
      </w:r>
    </w:p>
    <w:p w14:paraId="74EACACE" w14:textId="77777777" w:rsidR="008F5109" w:rsidRPr="00276CDF" w:rsidRDefault="00612487" w:rsidP="00276CDF">
      <w:pPr>
        <w:pStyle w:val="BodyTextIndent2"/>
        <w:jc w:val="left"/>
        <w:rPr>
          <w:sz w:val="22"/>
          <w:szCs w:val="22"/>
        </w:rPr>
      </w:pPr>
      <w:r w:rsidRPr="00276CDF">
        <w:rPr>
          <w:b/>
          <w:sz w:val="22"/>
          <w:szCs w:val="22"/>
        </w:rPr>
        <w:t xml:space="preserve"> </w:t>
      </w:r>
    </w:p>
    <w:p w14:paraId="6E7335DF" w14:textId="77777777" w:rsidR="00612487" w:rsidRPr="00276CDF" w:rsidRDefault="00612487" w:rsidP="00612487">
      <w:pPr>
        <w:pStyle w:val="ListParagraph"/>
        <w:rPr>
          <w:sz w:val="22"/>
          <w:szCs w:val="22"/>
        </w:rPr>
      </w:pPr>
    </w:p>
    <w:p w14:paraId="54E6A1B9" w14:textId="77777777" w:rsidR="00612487" w:rsidRPr="00276CDF" w:rsidRDefault="00811EA7" w:rsidP="00811EA7">
      <w:pPr>
        <w:spacing w:line="360" w:lineRule="auto"/>
        <w:ind w:left="1440" w:firstLine="720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 xml:space="preserve">Primary </w:t>
      </w:r>
      <w:r w:rsidR="00612487" w:rsidRPr="00276CDF">
        <w:rPr>
          <w:b/>
          <w:color w:val="FF0000"/>
          <w:sz w:val="22"/>
          <w:szCs w:val="22"/>
        </w:rPr>
        <w:t>Location:</w:t>
      </w:r>
      <w:r w:rsidR="00612487" w:rsidRPr="00276CDF">
        <w:rPr>
          <w:color w:val="FF0000"/>
          <w:sz w:val="22"/>
          <w:szCs w:val="22"/>
        </w:rPr>
        <w:t xml:space="preserve">  </w:t>
      </w:r>
    </w:p>
    <w:p w14:paraId="2ED71DD6" w14:textId="77777777" w:rsidR="00612487" w:rsidRPr="00276CDF" w:rsidRDefault="00612487" w:rsidP="00612487">
      <w:pPr>
        <w:spacing w:line="360" w:lineRule="auto"/>
        <w:ind w:left="1440" w:firstLine="720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 xml:space="preserve">Building </w:t>
      </w:r>
      <w:r w:rsidR="00DD1E09">
        <w:rPr>
          <w:b/>
          <w:color w:val="FF0000"/>
          <w:sz w:val="22"/>
          <w:szCs w:val="22"/>
        </w:rPr>
        <w:t>Coordinator</w:t>
      </w:r>
      <w:r w:rsidRPr="00276CDF">
        <w:rPr>
          <w:b/>
          <w:color w:val="FF0000"/>
          <w:sz w:val="22"/>
          <w:szCs w:val="22"/>
        </w:rPr>
        <w:t>:</w:t>
      </w:r>
      <w:r w:rsidRPr="00276CDF">
        <w:rPr>
          <w:color w:val="FF0000"/>
          <w:sz w:val="22"/>
          <w:szCs w:val="22"/>
        </w:rPr>
        <w:t xml:space="preserve">  </w:t>
      </w:r>
    </w:p>
    <w:p w14:paraId="0DA0563D" w14:textId="77777777" w:rsidR="00612487" w:rsidRPr="00276CDF" w:rsidRDefault="00612487" w:rsidP="00612487">
      <w:pPr>
        <w:spacing w:line="360" w:lineRule="auto"/>
        <w:ind w:left="1440" w:firstLine="720"/>
        <w:rPr>
          <w:color w:val="FF0000"/>
          <w:sz w:val="22"/>
          <w:szCs w:val="22"/>
          <w:u w:val="single"/>
        </w:rPr>
      </w:pPr>
      <w:r w:rsidRPr="00276CDF">
        <w:rPr>
          <w:b/>
          <w:color w:val="FF0000"/>
          <w:sz w:val="22"/>
          <w:szCs w:val="22"/>
        </w:rPr>
        <w:t>Phone:</w:t>
      </w:r>
      <w:r w:rsidRPr="00276CDF">
        <w:rPr>
          <w:color w:val="FF0000"/>
          <w:sz w:val="22"/>
          <w:szCs w:val="22"/>
        </w:rPr>
        <w:t xml:space="preserve">  </w:t>
      </w:r>
      <w:r w:rsidR="001C7567" w:rsidRPr="00276CDF">
        <w:rPr>
          <w:color w:val="FF0000"/>
          <w:sz w:val="22"/>
          <w:szCs w:val="22"/>
        </w:rPr>
        <w:tab/>
      </w:r>
      <w:r w:rsidR="00811EA7" w:rsidRPr="00276CDF">
        <w:rPr>
          <w:color w:val="FF0000"/>
          <w:sz w:val="22"/>
          <w:szCs w:val="22"/>
        </w:rPr>
        <w:tab/>
      </w:r>
      <w:r w:rsidRPr="00276CDF">
        <w:rPr>
          <w:color w:val="FF0000"/>
          <w:sz w:val="22"/>
          <w:szCs w:val="22"/>
        </w:rPr>
        <w:tab/>
      </w:r>
      <w:r w:rsidRPr="00276CDF">
        <w:rPr>
          <w:color w:val="FF0000"/>
          <w:sz w:val="22"/>
          <w:szCs w:val="22"/>
        </w:rPr>
        <w:tab/>
      </w:r>
      <w:r w:rsidRPr="00276CDF">
        <w:rPr>
          <w:b/>
          <w:color w:val="FF0000"/>
          <w:sz w:val="22"/>
          <w:szCs w:val="22"/>
        </w:rPr>
        <w:t>Alt. Phone:</w:t>
      </w:r>
      <w:r w:rsidRPr="00276CDF">
        <w:rPr>
          <w:color w:val="FF0000"/>
          <w:sz w:val="22"/>
          <w:szCs w:val="22"/>
        </w:rPr>
        <w:t xml:space="preserve">  </w:t>
      </w:r>
    </w:p>
    <w:p w14:paraId="5B191E2D" w14:textId="77777777" w:rsidR="00612487" w:rsidRPr="00276CDF" w:rsidRDefault="00612487" w:rsidP="00612487">
      <w:pPr>
        <w:spacing w:line="360" w:lineRule="auto"/>
        <w:rPr>
          <w:color w:val="FF0000"/>
          <w:sz w:val="22"/>
          <w:szCs w:val="22"/>
        </w:rPr>
      </w:pPr>
      <w:r w:rsidRPr="00276CDF">
        <w:rPr>
          <w:color w:val="FF0000"/>
          <w:sz w:val="22"/>
          <w:szCs w:val="22"/>
        </w:rPr>
        <w:tab/>
      </w:r>
      <w:r w:rsidRPr="00276CDF">
        <w:rPr>
          <w:color w:val="FF0000"/>
          <w:sz w:val="22"/>
          <w:szCs w:val="22"/>
        </w:rPr>
        <w:tab/>
      </w:r>
      <w:r w:rsidRPr="00276CDF">
        <w:rPr>
          <w:color w:val="FF0000"/>
          <w:sz w:val="22"/>
          <w:szCs w:val="22"/>
        </w:rPr>
        <w:tab/>
      </w:r>
      <w:r w:rsidRPr="00276CDF">
        <w:rPr>
          <w:b/>
          <w:color w:val="FF0000"/>
          <w:sz w:val="22"/>
          <w:szCs w:val="22"/>
        </w:rPr>
        <w:t>Email:</w:t>
      </w:r>
      <w:r w:rsidRPr="00276CDF">
        <w:rPr>
          <w:color w:val="FF0000"/>
          <w:sz w:val="22"/>
          <w:szCs w:val="22"/>
        </w:rPr>
        <w:t xml:space="preserve">  </w:t>
      </w:r>
    </w:p>
    <w:p w14:paraId="6DA79124" w14:textId="77777777" w:rsidR="00612487" w:rsidRPr="00276CDF" w:rsidRDefault="00612487" w:rsidP="00811EA7">
      <w:pPr>
        <w:spacing w:line="360" w:lineRule="auto"/>
        <w:ind w:left="1440" w:firstLine="720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 xml:space="preserve">Directions to </w:t>
      </w:r>
      <w:r w:rsidR="00DC5BB2">
        <w:rPr>
          <w:b/>
          <w:color w:val="FF0000"/>
          <w:sz w:val="22"/>
          <w:szCs w:val="22"/>
        </w:rPr>
        <w:t>primary</w:t>
      </w:r>
      <w:r w:rsidRPr="00276CDF">
        <w:rPr>
          <w:b/>
          <w:color w:val="FF0000"/>
          <w:sz w:val="22"/>
          <w:szCs w:val="22"/>
        </w:rPr>
        <w:t xml:space="preserve"> location:</w:t>
      </w:r>
      <w:r w:rsidRPr="00276CDF">
        <w:rPr>
          <w:color w:val="FF0000"/>
          <w:sz w:val="22"/>
          <w:szCs w:val="22"/>
        </w:rPr>
        <w:t xml:space="preserve">  </w:t>
      </w:r>
    </w:p>
    <w:p w14:paraId="50780864" w14:textId="77777777" w:rsidR="00811EA7" w:rsidRPr="00276CDF" w:rsidRDefault="00811EA7" w:rsidP="00811EA7">
      <w:pPr>
        <w:spacing w:line="360" w:lineRule="auto"/>
        <w:ind w:left="1440" w:firstLine="720"/>
        <w:rPr>
          <w:b/>
          <w:color w:val="FF0000"/>
          <w:sz w:val="22"/>
          <w:szCs w:val="22"/>
        </w:rPr>
      </w:pPr>
    </w:p>
    <w:p w14:paraId="27E6B6FA" w14:textId="77777777" w:rsidR="00811EA7" w:rsidRPr="00276CDF" w:rsidRDefault="00811EA7" w:rsidP="00811EA7">
      <w:pPr>
        <w:spacing w:line="360" w:lineRule="auto"/>
        <w:ind w:left="1440" w:firstLine="720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>Secondary Location:</w:t>
      </w:r>
      <w:r w:rsidRPr="00276CDF">
        <w:rPr>
          <w:color w:val="FF0000"/>
          <w:sz w:val="22"/>
          <w:szCs w:val="22"/>
        </w:rPr>
        <w:t xml:space="preserve">  </w:t>
      </w:r>
    </w:p>
    <w:p w14:paraId="590655B5" w14:textId="77777777" w:rsidR="00811EA7" w:rsidRPr="00276CDF" w:rsidRDefault="00811EA7" w:rsidP="00811EA7">
      <w:pPr>
        <w:spacing w:line="360" w:lineRule="auto"/>
        <w:ind w:left="1440" w:firstLine="720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 xml:space="preserve">Building </w:t>
      </w:r>
      <w:r w:rsidR="00D81CD7">
        <w:rPr>
          <w:b/>
          <w:color w:val="FF0000"/>
          <w:sz w:val="22"/>
          <w:szCs w:val="22"/>
        </w:rPr>
        <w:t>Co</w:t>
      </w:r>
      <w:r w:rsidR="00DD1E09">
        <w:rPr>
          <w:b/>
          <w:color w:val="FF0000"/>
          <w:sz w:val="22"/>
          <w:szCs w:val="22"/>
        </w:rPr>
        <w:t>ordinator</w:t>
      </w:r>
      <w:r w:rsidRPr="00276CDF">
        <w:rPr>
          <w:b/>
          <w:color w:val="FF0000"/>
          <w:sz w:val="22"/>
          <w:szCs w:val="22"/>
        </w:rPr>
        <w:t>:</w:t>
      </w:r>
      <w:r w:rsidRPr="00276CDF">
        <w:rPr>
          <w:color w:val="FF0000"/>
          <w:sz w:val="22"/>
          <w:szCs w:val="22"/>
        </w:rPr>
        <w:t xml:space="preserve">  </w:t>
      </w:r>
    </w:p>
    <w:p w14:paraId="6312E621" w14:textId="77777777" w:rsidR="00811EA7" w:rsidRPr="00276CDF" w:rsidRDefault="00811EA7" w:rsidP="00811EA7">
      <w:pPr>
        <w:spacing w:line="360" w:lineRule="auto"/>
        <w:ind w:left="1440" w:firstLine="720"/>
        <w:rPr>
          <w:color w:val="FF0000"/>
          <w:sz w:val="22"/>
          <w:szCs w:val="22"/>
          <w:u w:val="single"/>
        </w:rPr>
      </w:pPr>
      <w:r w:rsidRPr="00276CDF">
        <w:rPr>
          <w:b/>
          <w:color w:val="FF0000"/>
          <w:sz w:val="22"/>
          <w:szCs w:val="22"/>
        </w:rPr>
        <w:t>Phone:</w:t>
      </w:r>
      <w:r w:rsidRPr="00276CDF">
        <w:rPr>
          <w:color w:val="FF0000"/>
          <w:sz w:val="22"/>
          <w:szCs w:val="22"/>
        </w:rPr>
        <w:t xml:space="preserve">  </w:t>
      </w:r>
      <w:r w:rsidR="00A727B4" w:rsidRPr="00276CDF">
        <w:rPr>
          <w:color w:val="FF0000"/>
          <w:sz w:val="22"/>
          <w:szCs w:val="22"/>
        </w:rPr>
        <w:tab/>
      </w:r>
      <w:r w:rsidRPr="00276CDF">
        <w:rPr>
          <w:color w:val="FF0000"/>
          <w:sz w:val="22"/>
          <w:szCs w:val="22"/>
        </w:rPr>
        <w:tab/>
      </w:r>
      <w:r w:rsidRPr="00276CDF">
        <w:rPr>
          <w:color w:val="FF0000"/>
          <w:sz w:val="22"/>
          <w:szCs w:val="22"/>
        </w:rPr>
        <w:tab/>
      </w:r>
      <w:r w:rsidRPr="00276CDF">
        <w:rPr>
          <w:color w:val="FF0000"/>
          <w:sz w:val="22"/>
          <w:szCs w:val="22"/>
        </w:rPr>
        <w:tab/>
      </w:r>
      <w:r w:rsidRPr="00276CDF">
        <w:rPr>
          <w:b/>
          <w:color w:val="FF0000"/>
          <w:sz w:val="22"/>
          <w:szCs w:val="22"/>
        </w:rPr>
        <w:t>Alt. Phone:</w:t>
      </w:r>
      <w:r w:rsidRPr="00276CDF">
        <w:rPr>
          <w:color w:val="FF0000"/>
          <w:sz w:val="22"/>
          <w:szCs w:val="22"/>
        </w:rPr>
        <w:t xml:space="preserve">  </w:t>
      </w:r>
    </w:p>
    <w:p w14:paraId="671376F9" w14:textId="77777777" w:rsidR="00811EA7" w:rsidRPr="00276CDF" w:rsidRDefault="00811EA7" w:rsidP="00811EA7">
      <w:pPr>
        <w:spacing w:line="360" w:lineRule="auto"/>
        <w:rPr>
          <w:color w:val="FF0000"/>
          <w:sz w:val="22"/>
          <w:szCs w:val="22"/>
        </w:rPr>
      </w:pPr>
      <w:r w:rsidRPr="00276CDF">
        <w:rPr>
          <w:color w:val="FF0000"/>
          <w:sz w:val="22"/>
          <w:szCs w:val="22"/>
        </w:rPr>
        <w:tab/>
      </w:r>
      <w:r w:rsidRPr="00276CDF">
        <w:rPr>
          <w:color w:val="FF0000"/>
          <w:sz w:val="22"/>
          <w:szCs w:val="22"/>
        </w:rPr>
        <w:tab/>
      </w:r>
      <w:r w:rsidRPr="00276CDF">
        <w:rPr>
          <w:color w:val="FF0000"/>
          <w:sz w:val="22"/>
          <w:szCs w:val="22"/>
        </w:rPr>
        <w:tab/>
      </w:r>
      <w:r w:rsidRPr="00276CDF">
        <w:rPr>
          <w:b/>
          <w:color w:val="FF0000"/>
          <w:sz w:val="22"/>
          <w:szCs w:val="22"/>
        </w:rPr>
        <w:t>Email:</w:t>
      </w:r>
      <w:r w:rsidRPr="00276CDF">
        <w:rPr>
          <w:color w:val="FF0000"/>
          <w:sz w:val="22"/>
          <w:szCs w:val="22"/>
        </w:rPr>
        <w:t xml:space="preserve">  </w:t>
      </w:r>
    </w:p>
    <w:p w14:paraId="70C81961" w14:textId="77777777" w:rsidR="00811EA7" w:rsidRPr="00276CDF" w:rsidRDefault="00811EA7" w:rsidP="00811EA7">
      <w:pPr>
        <w:spacing w:line="360" w:lineRule="auto"/>
        <w:ind w:left="1440" w:firstLine="720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 xml:space="preserve">Directions to </w:t>
      </w:r>
      <w:r w:rsidR="00DC5BB2">
        <w:rPr>
          <w:b/>
          <w:color w:val="FF0000"/>
          <w:sz w:val="22"/>
          <w:szCs w:val="22"/>
        </w:rPr>
        <w:t>secondary</w:t>
      </w:r>
      <w:r w:rsidRPr="00276CDF">
        <w:rPr>
          <w:b/>
          <w:color w:val="FF0000"/>
          <w:sz w:val="22"/>
          <w:szCs w:val="22"/>
        </w:rPr>
        <w:t xml:space="preserve"> location:</w:t>
      </w:r>
      <w:r w:rsidRPr="00276CDF">
        <w:rPr>
          <w:color w:val="FF0000"/>
          <w:sz w:val="22"/>
          <w:szCs w:val="22"/>
        </w:rPr>
        <w:t xml:space="preserve">  </w:t>
      </w:r>
    </w:p>
    <w:p w14:paraId="47827FCB" w14:textId="77777777" w:rsidR="00811EA7" w:rsidRPr="00276CDF" w:rsidRDefault="00811EA7" w:rsidP="00811EA7">
      <w:pPr>
        <w:spacing w:line="360" w:lineRule="auto"/>
        <w:ind w:left="1440" w:firstLine="720"/>
        <w:rPr>
          <w:b/>
          <w:color w:val="FF0000"/>
          <w:sz w:val="22"/>
          <w:szCs w:val="22"/>
        </w:rPr>
      </w:pPr>
    </w:p>
    <w:p w14:paraId="746D7BC4" w14:textId="77777777" w:rsidR="00612487" w:rsidRPr="00276CDF" w:rsidRDefault="00612487" w:rsidP="00811EA7">
      <w:pPr>
        <w:spacing w:line="360" w:lineRule="auto"/>
        <w:ind w:left="1440" w:firstLine="720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>Business functions to be performed at alternate location:</w:t>
      </w:r>
    </w:p>
    <w:p w14:paraId="2731F30F" w14:textId="77777777" w:rsidR="00F11770" w:rsidRPr="00276CDF" w:rsidRDefault="00F11770" w:rsidP="00811EA7">
      <w:pPr>
        <w:spacing w:line="360" w:lineRule="auto"/>
        <w:ind w:left="1440" w:firstLine="720"/>
        <w:rPr>
          <w:b/>
          <w:color w:val="FF0000"/>
          <w:sz w:val="22"/>
          <w:szCs w:val="22"/>
        </w:rPr>
      </w:pPr>
    </w:p>
    <w:p w14:paraId="42464CCF" w14:textId="77777777" w:rsidR="00612487" w:rsidRPr="00276CDF" w:rsidRDefault="00612487" w:rsidP="00811EA7">
      <w:pPr>
        <w:spacing w:line="360" w:lineRule="auto"/>
        <w:ind w:left="1440" w:firstLine="720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>Employees who should go to alternate location:</w:t>
      </w:r>
      <w:r w:rsidRPr="00276CDF">
        <w:rPr>
          <w:color w:val="FF0000"/>
          <w:sz w:val="22"/>
          <w:szCs w:val="22"/>
        </w:rPr>
        <w:t xml:space="preserve">  </w:t>
      </w:r>
    </w:p>
    <w:p w14:paraId="1DFD6A2F" w14:textId="77777777" w:rsidR="00F11770" w:rsidRPr="00276CDF" w:rsidRDefault="00F11770" w:rsidP="00811EA7">
      <w:pPr>
        <w:ind w:left="1440" w:firstLine="720"/>
        <w:rPr>
          <w:b/>
          <w:color w:val="FF0000"/>
          <w:sz w:val="22"/>
          <w:szCs w:val="22"/>
        </w:rPr>
      </w:pPr>
    </w:p>
    <w:p w14:paraId="1DDF3D68" w14:textId="77777777" w:rsidR="00612487" w:rsidRPr="00276CDF" w:rsidRDefault="00612487" w:rsidP="00811EA7">
      <w:pPr>
        <w:ind w:left="1440" w:firstLine="720"/>
        <w:rPr>
          <w:color w:val="FF0000"/>
          <w:sz w:val="22"/>
          <w:szCs w:val="22"/>
        </w:rPr>
      </w:pPr>
      <w:r w:rsidRPr="00276CDF">
        <w:rPr>
          <w:b/>
          <w:color w:val="FF0000"/>
          <w:sz w:val="22"/>
          <w:szCs w:val="22"/>
        </w:rPr>
        <w:t>Notes:</w:t>
      </w:r>
      <w:r w:rsidRPr="00276CDF">
        <w:rPr>
          <w:color w:val="FF0000"/>
          <w:sz w:val="22"/>
          <w:szCs w:val="22"/>
        </w:rPr>
        <w:t xml:space="preserve">  </w:t>
      </w:r>
    </w:p>
    <w:p w14:paraId="18437854" w14:textId="77777777" w:rsidR="00612487" w:rsidRPr="00276CDF" w:rsidRDefault="00612487" w:rsidP="00612487">
      <w:pPr>
        <w:pStyle w:val="BodyTextIndent2"/>
        <w:jc w:val="left"/>
        <w:rPr>
          <w:color w:val="FF0000"/>
          <w:sz w:val="22"/>
          <w:szCs w:val="22"/>
        </w:rPr>
      </w:pPr>
    </w:p>
    <w:p w14:paraId="6F6BF52C" w14:textId="77777777" w:rsidR="008F5109" w:rsidRPr="00276CDF" w:rsidRDefault="008F5109" w:rsidP="00933F28">
      <w:pPr>
        <w:pStyle w:val="BodyTextIndent2"/>
        <w:jc w:val="left"/>
        <w:rPr>
          <w:b/>
          <w:sz w:val="22"/>
          <w:szCs w:val="22"/>
        </w:rPr>
      </w:pPr>
    </w:p>
    <w:p w14:paraId="1BA97DD7" w14:textId="77777777" w:rsidR="008F5109" w:rsidRPr="00333060" w:rsidRDefault="008F5109" w:rsidP="004C7FE9">
      <w:pPr>
        <w:pStyle w:val="BodyTextIndent2"/>
        <w:numPr>
          <w:ilvl w:val="1"/>
          <w:numId w:val="31"/>
        </w:numPr>
        <w:jc w:val="left"/>
        <w:rPr>
          <w:color w:val="FF0000"/>
          <w:sz w:val="22"/>
          <w:szCs w:val="22"/>
        </w:rPr>
      </w:pPr>
      <w:r w:rsidRPr="00333060">
        <w:rPr>
          <w:b/>
          <w:color w:val="FF0000"/>
          <w:sz w:val="22"/>
          <w:szCs w:val="22"/>
        </w:rPr>
        <w:t>Supplies</w:t>
      </w:r>
    </w:p>
    <w:p w14:paraId="504D6776" w14:textId="77777777" w:rsidR="008F5109" w:rsidRPr="00333060" w:rsidRDefault="008F5109" w:rsidP="00933F28">
      <w:pPr>
        <w:pStyle w:val="BodyTextIndent2"/>
        <w:jc w:val="left"/>
        <w:rPr>
          <w:b/>
          <w:color w:val="FF0000"/>
          <w:sz w:val="22"/>
          <w:szCs w:val="22"/>
        </w:rPr>
      </w:pPr>
    </w:p>
    <w:p w14:paraId="44870936" w14:textId="77777777" w:rsidR="008F5109" w:rsidRPr="00333060" w:rsidRDefault="008F5109" w:rsidP="004C7FE9">
      <w:pPr>
        <w:pStyle w:val="BodyTextIndent2"/>
        <w:numPr>
          <w:ilvl w:val="1"/>
          <w:numId w:val="31"/>
        </w:numPr>
        <w:jc w:val="left"/>
        <w:rPr>
          <w:color w:val="FF0000"/>
          <w:sz w:val="22"/>
          <w:szCs w:val="22"/>
        </w:rPr>
      </w:pPr>
      <w:r w:rsidRPr="00333060">
        <w:rPr>
          <w:b/>
          <w:color w:val="FF0000"/>
          <w:sz w:val="22"/>
          <w:szCs w:val="22"/>
        </w:rPr>
        <w:t>Key Contacts</w:t>
      </w:r>
    </w:p>
    <w:p w14:paraId="0B793350" w14:textId="77777777" w:rsidR="008F5109" w:rsidRPr="00333060" w:rsidRDefault="008F5109" w:rsidP="00933F28">
      <w:pPr>
        <w:pStyle w:val="BodyTextIndent2"/>
        <w:ind w:left="0"/>
        <w:jc w:val="left"/>
        <w:rPr>
          <w:color w:val="FF0000"/>
          <w:sz w:val="22"/>
          <w:szCs w:val="22"/>
        </w:rPr>
      </w:pPr>
    </w:p>
    <w:p w14:paraId="43B23D9C" w14:textId="77777777" w:rsidR="008F5109" w:rsidRPr="00333060" w:rsidRDefault="008F5109" w:rsidP="004C7FE9">
      <w:pPr>
        <w:pStyle w:val="BodyTextIndent2"/>
        <w:numPr>
          <w:ilvl w:val="1"/>
          <w:numId w:val="31"/>
        </w:numPr>
        <w:jc w:val="left"/>
        <w:rPr>
          <w:color w:val="FF0000"/>
          <w:sz w:val="22"/>
          <w:szCs w:val="22"/>
        </w:rPr>
      </w:pPr>
      <w:r w:rsidRPr="00333060">
        <w:rPr>
          <w:b/>
          <w:color w:val="FF0000"/>
          <w:sz w:val="22"/>
          <w:szCs w:val="22"/>
        </w:rPr>
        <w:t>Computer Software and Equipment</w:t>
      </w:r>
    </w:p>
    <w:p w14:paraId="27F25055" w14:textId="77777777" w:rsidR="00B722A4" w:rsidRPr="00276CDF" w:rsidRDefault="00B722A4" w:rsidP="00933F28">
      <w:pPr>
        <w:rPr>
          <w:sz w:val="22"/>
          <w:szCs w:val="22"/>
        </w:rPr>
      </w:pPr>
    </w:p>
    <w:p w14:paraId="16008B5F" w14:textId="77777777" w:rsidR="00B722A4" w:rsidRPr="00276CDF" w:rsidRDefault="00B722A4" w:rsidP="00A727B4">
      <w:pPr>
        <w:numPr>
          <w:ilvl w:val="0"/>
          <w:numId w:val="31"/>
        </w:numPr>
        <w:rPr>
          <w:b/>
          <w:sz w:val="22"/>
          <w:szCs w:val="22"/>
        </w:rPr>
      </w:pPr>
      <w:r w:rsidRPr="00276CDF">
        <w:rPr>
          <w:b/>
          <w:sz w:val="22"/>
          <w:szCs w:val="22"/>
        </w:rPr>
        <w:t>Key References and Resources</w:t>
      </w:r>
    </w:p>
    <w:p w14:paraId="2DEF81B9" w14:textId="77777777" w:rsidR="00B722A4" w:rsidRPr="00276CDF" w:rsidRDefault="00B722A4" w:rsidP="00933F28">
      <w:pPr>
        <w:rPr>
          <w:b/>
          <w:sz w:val="22"/>
          <w:szCs w:val="22"/>
        </w:rPr>
      </w:pPr>
    </w:p>
    <w:p w14:paraId="58505140" w14:textId="77777777" w:rsidR="00B722A4" w:rsidRPr="00571B3C" w:rsidRDefault="00B722A4" w:rsidP="00276CDF">
      <w:pPr>
        <w:numPr>
          <w:ilvl w:val="0"/>
          <w:numId w:val="32"/>
        </w:numPr>
        <w:tabs>
          <w:tab w:val="clear" w:pos="2160"/>
        </w:tabs>
        <w:ind w:left="1526"/>
        <w:rPr>
          <w:b/>
          <w:sz w:val="22"/>
          <w:szCs w:val="22"/>
        </w:rPr>
      </w:pPr>
      <w:r w:rsidRPr="00276CDF">
        <w:rPr>
          <w:bCs/>
          <w:color w:val="FF0000"/>
          <w:sz w:val="22"/>
          <w:szCs w:val="22"/>
        </w:rPr>
        <w:t>List references / resources that are key t</w:t>
      </w:r>
      <w:r w:rsidR="00276CDF">
        <w:rPr>
          <w:bCs/>
          <w:color w:val="FF0000"/>
          <w:sz w:val="22"/>
          <w:szCs w:val="22"/>
        </w:rPr>
        <w:t xml:space="preserve">o recovery for your department </w:t>
      </w:r>
      <w:r w:rsidRPr="00276CDF">
        <w:rPr>
          <w:bCs/>
          <w:color w:val="FF0000"/>
          <w:sz w:val="22"/>
          <w:szCs w:val="22"/>
        </w:rPr>
        <w:br/>
        <w:t>[they should be filed in this section].</w:t>
      </w:r>
    </w:p>
    <w:p w14:paraId="1C49E330" w14:textId="77777777" w:rsidR="00571B3C" w:rsidRPr="00276CDF" w:rsidRDefault="00571B3C" w:rsidP="000670D7">
      <w:pPr>
        <w:ind w:left="1526"/>
        <w:rPr>
          <w:b/>
          <w:sz w:val="22"/>
          <w:szCs w:val="22"/>
        </w:rPr>
      </w:pPr>
    </w:p>
    <w:p w14:paraId="599D613B" w14:textId="77777777" w:rsidR="00B722A4" w:rsidRDefault="00B722A4">
      <w:pPr>
        <w:jc w:val="both"/>
      </w:pPr>
    </w:p>
    <w:sectPr w:rsidR="00B722A4" w:rsidSect="000963D3">
      <w:headerReference w:type="default" r:id="rId8"/>
      <w:footerReference w:type="even" r:id="rId9"/>
      <w:footerReference w:type="default" r:id="rId10"/>
      <w:pgSz w:w="12240" w:h="15840" w:code="1"/>
      <w:pgMar w:top="1152" w:right="1008" w:bottom="115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0DD1A" w14:textId="77777777" w:rsidR="00A40449" w:rsidRDefault="00A40449">
      <w:r>
        <w:separator/>
      </w:r>
    </w:p>
  </w:endnote>
  <w:endnote w:type="continuationSeparator" w:id="0">
    <w:p w14:paraId="1D48E336" w14:textId="77777777" w:rsidR="00A40449" w:rsidRDefault="00A4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D5931" w14:textId="77777777" w:rsidR="0063336D" w:rsidRDefault="006333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6F390E8" w14:textId="77777777" w:rsidR="0063336D" w:rsidRDefault="006333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02A9" w14:textId="77777777" w:rsidR="0063336D" w:rsidRDefault="0063336D">
    <w:pPr>
      <w:pStyle w:val="Footer"/>
      <w:framePr w:wrap="around" w:vAnchor="text" w:hAnchor="margin" w:xAlign="right" w:y="1"/>
      <w:rPr>
        <w:rStyle w:val="PageNumber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10152"/>
    </w:tblGrid>
    <w:tr w:rsidR="0063336D" w14:paraId="7AE47823" w14:textId="77777777">
      <w:tblPrEx>
        <w:tblCellMar>
          <w:top w:w="0" w:type="dxa"/>
          <w:bottom w:w="0" w:type="dxa"/>
        </w:tblCellMar>
      </w:tblPrEx>
      <w:tc>
        <w:tcPr>
          <w:tcW w:w="10152" w:type="dxa"/>
          <w:tcBorders>
            <w:bottom w:val="single" w:sz="6" w:space="0" w:color="auto"/>
          </w:tcBorders>
        </w:tcPr>
        <w:p w14:paraId="4721E895" w14:textId="77777777" w:rsidR="0063336D" w:rsidRDefault="0063336D">
          <w:pPr>
            <w:pStyle w:val="Footer"/>
            <w:ind w:right="360"/>
          </w:pPr>
        </w:p>
      </w:tc>
    </w:tr>
  </w:tbl>
  <w:p w14:paraId="29E1D904" w14:textId="77777777" w:rsidR="0063336D" w:rsidRDefault="0063336D">
    <w:pPr>
      <w:pStyle w:val="Footer"/>
      <w:ind w:right="360"/>
      <w:rPr>
        <w:rFonts w:ascii="Arial" w:hAnsi="Arial"/>
        <w:color w:val="FF0000"/>
      </w:rPr>
    </w:pPr>
    <w:r>
      <w:rPr>
        <w:rFonts w:ascii="Arial" w:hAnsi="Arial"/>
        <w:color w:val="FF0000"/>
        <w:sz w:val="18"/>
      </w:rPr>
      <w:tab/>
    </w:r>
    <w:r>
      <w:rPr>
        <w:rFonts w:ascii="Arial" w:hAnsi="Arial"/>
        <w:color w:val="FF0000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3E51E" w14:textId="77777777" w:rsidR="00A40449" w:rsidRDefault="00A40449">
      <w:r>
        <w:separator/>
      </w:r>
    </w:p>
  </w:footnote>
  <w:footnote w:type="continuationSeparator" w:id="0">
    <w:p w14:paraId="2661E0F2" w14:textId="77777777" w:rsidR="00A40449" w:rsidRDefault="00A40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7308"/>
      <w:gridCol w:w="2844"/>
    </w:tblGrid>
    <w:tr w:rsidR="0063336D" w14:paraId="58960D57" w14:textId="77777777">
      <w:tblPrEx>
        <w:tblCellMar>
          <w:top w:w="0" w:type="dxa"/>
          <w:bottom w:w="0" w:type="dxa"/>
        </w:tblCellMar>
      </w:tblPrEx>
      <w:tc>
        <w:tcPr>
          <w:tcW w:w="7308" w:type="dxa"/>
        </w:tcPr>
        <w:p w14:paraId="4D0ADBB0" w14:textId="77777777" w:rsidR="0063336D" w:rsidRDefault="00312B0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</w:rPr>
          </w:pPr>
          <w:r>
            <w:rPr>
              <w:rFonts w:ascii="Arial" w:hAnsi="Arial"/>
            </w:rPr>
            <w:t>Tennessee Tech University</w:t>
          </w:r>
        </w:p>
        <w:p w14:paraId="349ACB40" w14:textId="77777777" w:rsidR="0063336D" w:rsidRDefault="0063336D">
          <w:r>
            <w:rPr>
              <w:rFonts w:ascii="Arial" w:hAnsi="Arial"/>
            </w:rPr>
            <w:t>Continuity of Operations Plan</w:t>
          </w:r>
        </w:p>
      </w:tc>
      <w:tc>
        <w:tcPr>
          <w:tcW w:w="284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17427B3" w14:textId="77777777" w:rsidR="0063336D" w:rsidRDefault="005D2C96">
          <w:pPr>
            <w:jc w:val="right"/>
            <w:rPr>
              <w:rFonts w:ascii="Arial" w:hAnsi="Arial"/>
            </w:rPr>
          </w:pPr>
          <w:r>
            <w:rPr>
              <w:rFonts w:ascii="Arial" w:hAnsi="Arial"/>
              <w:color w:val="FF0000"/>
            </w:rPr>
            <w:t xml:space="preserve">Dept. </w:t>
          </w:r>
          <w:r w:rsidR="0063336D" w:rsidRPr="00430FCC">
            <w:rPr>
              <w:rFonts w:ascii="Arial" w:hAnsi="Arial"/>
              <w:color w:val="FF0000"/>
            </w:rPr>
            <w:t>Initials</w:t>
          </w:r>
          <w:r w:rsidR="0063336D">
            <w:rPr>
              <w:rFonts w:ascii="Arial" w:hAnsi="Arial"/>
            </w:rPr>
            <w:t xml:space="preserve"> COOP Plan</w:t>
          </w:r>
        </w:p>
        <w:p w14:paraId="5023C283" w14:textId="77777777" w:rsidR="0063336D" w:rsidRDefault="0063336D">
          <w:pPr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 xml:space="preserve">Revised Date: </w:t>
          </w:r>
          <w:r>
            <w:rPr>
              <w:rFonts w:ascii="Arial" w:hAnsi="Arial"/>
              <w:color w:val="FF0000"/>
            </w:rPr>
            <w:t>insert date</w:t>
          </w:r>
        </w:p>
        <w:p w14:paraId="06E9F62F" w14:textId="77777777" w:rsidR="0063336D" w:rsidRDefault="0063336D">
          <w:pPr>
            <w:jc w:val="right"/>
          </w:pPr>
          <w:r>
            <w:rPr>
              <w:rStyle w:val="PageNumber"/>
              <w:rFonts w:ascii="Arial" w:hAnsi="Arial"/>
            </w:rPr>
            <w:t xml:space="preserve">Page </w:t>
          </w:r>
          <w:r>
            <w:rPr>
              <w:rStyle w:val="PageNumber"/>
              <w:rFonts w:ascii="Arial" w:hAnsi="Arial"/>
            </w:rPr>
            <w:fldChar w:fldCharType="begin"/>
          </w:r>
          <w:r>
            <w:rPr>
              <w:rStyle w:val="PageNumber"/>
              <w:rFonts w:ascii="Arial" w:hAnsi="Arial"/>
            </w:rPr>
            <w:instrText xml:space="preserve"> PAGE </w:instrText>
          </w:r>
          <w:r>
            <w:rPr>
              <w:rStyle w:val="PageNumber"/>
              <w:rFonts w:ascii="Arial" w:hAnsi="Arial"/>
            </w:rPr>
            <w:fldChar w:fldCharType="separate"/>
          </w:r>
          <w:r w:rsidR="00332489">
            <w:rPr>
              <w:rStyle w:val="PageNumber"/>
              <w:rFonts w:ascii="Arial" w:hAnsi="Arial"/>
              <w:noProof/>
            </w:rPr>
            <w:t>1</w:t>
          </w:r>
          <w:r>
            <w:rPr>
              <w:rStyle w:val="PageNumber"/>
              <w:rFonts w:ascii="Arial" w:hAnsi="Arial"/>
            </w:rPr>
            <w:fldChar w:fldCharType="end"/>
          </w:r>
          <w:r>
            <w:rPr>
              <w:rStyle w:val="PageNumber"/>
              <w:rFonts w:ascii="Arial" w:hAnsi="Arial"/>
            </w:rPr>
            <w:t xml:space="preserve"> of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332489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  <w:rFonts w:ascii="Arial" w:hAnsi="Arial"/>
            </w:rPr>
            <w:t xml:space="preserve"> </w:t>
          </w:r>
        </w:p>
      </w:tc>
    </w:tr>
  </w:tbl>
  <w:p w14:paraId="0F8A9927" w14:textId="77777777" w:rsidR="0063336D" w:rsidRDefault="0063336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130095"/>
    <w:multiLevelType w:val="singleLevel"/>
    <w:tmpl w:val="EAD6B036"/>
    <w:lvl w:ilvl="0">
      <w:start w:val="4"/>
      <w:numFmt w:val="decimal"/>
      <w:lvlText w:val="4.%1."/>
      <w:legacy w:legacy="1" w:legacySpace="0" w:legacyIndent="360"/>
      <w:lvlJc w:val="left"/>
      <w:pPr>
        <w:ind w:left="1080" w:hanging="360"/>
      </w:pPr>
    </w:lvl>
  </w:abstractNum>
  <w:abstractNum w:abstractNumId="2" w15:restartNumberingAfterBreak="0">
    <w:nsid w:val="146C1533"/>
    <w:multiLevelType w:val="multilevel"/>
    <w:tmpl w:val="1A660B8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88E47A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A85079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5" w15:restartNumberingAfterBreak="0">
    <w:nsid w:val="1C6F7828"/>
    <w:multiLevelType w:val="multilevel"/>
    <w:tmpl w:val="EE3AD57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1E8D459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7" w15:restartNumberingAfterBreak="0">
    <w:nsid w:val="1EED1F5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8" w15:restartNumberingAfterBreak="0">
    <w:nsid w:val="1F146EC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9" w15:restartNumberingAfterBreak="0">
    <w:nsid w:val="214D2D85"/>
    <w:multiLevelType w:val="multilevel"/>
    <w:tmpl w:val="E1AAF1C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10" w15:restartNumberingAfterBreak="0">
    <w:nsid w:val="217704CF"/>
    <w:multiLevelType w:val="multilevel"/>
    <w:tmpl w:val="45EE2D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1" w15:restartNumberingAfterBreak="0">
    <w:nsid w:val="29FB3A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AC200F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3" w15:restartNumberingAfterBreak="0">
    <w:nsid w:val="3017305A"/>
    <w:multiLevelType w:val="multilevel"/>
    <w:tmpl w:val="516631F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8F000D6"/>
    <w:multiLevelType w:val="multilevel"/>
    <w:tmpl w:val="A1967492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BF3286C"/>
    <w:multiLevelType w:val="multilevel"/>
    <w:tmpl w:val="EDE4EA4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433C1FD9"/>
    <w:multiLevelType w:val="multilevel"/>
    <w:tmpl w:val="087E3FA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46FA3412"/>
    <w:multiLevelType w:val="multilevel"/>
    <w:tmpl w:val="C6FEBB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D0E5F94"/>
    <w:multiLevelType w:val="multilevel"/>
    <w:tmpl w:val="C3C85A5E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4FCE6432"/>
    <w:multiLevelType w:val="multilevel"/>
    <w:tmpl w:val="6E8684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56CB74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2E7DB6"/>
    <w:multiLevelType w:val="multilevel"/>
    <w:tmpl w:val="B1E4E43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5D344F30"/>
    <w:multiLevelType w:val="multilevel"/>
    <w:tmpl w:val="C680A9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6615A35"/>
    <w:multiLevelType w:val="multilevel"/>
    <w:tmpl w:val="C680A9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66E830BA"/>
    <w:multiLevelType w:val="hybridMultilevel"/>
    <w:tmpl w:val="335A6B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7381A46"/>
    <w:multiLevelType w:val="multilevel"/>
    <w:tmpl w:val="6B0ABD2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6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6" w15:restartNumberingAfterBreak="0">
    <w:nsid w:val="69B23239"/>
    <w:multiLevelType w:val="multilevel"/>
    <w:tmpl w:val="097C5C5A"/>
    <w:lvl w:ilvl="0">
      <w:start w:val="4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7" w15:restartNumberingAfterBreak="0">
    <w:nsid w:val="69BC1BE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28" w15:restartNumberingAfterBreak="0">
    <w:nsid w:val="6E1F61FD"/>
    <w:multiLevelType w:val="hybridMultilevel"/>
    <w:tmpl w:val="08C23B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FA26A6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70C61BD9"/>
    <w:multiLevelType w:val="hybridMultilevel"/>
    <w:tmpl w:val="1D9EAE56"/>
    <w:lvl w:ilvl="0" w:tplc="06A8BB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5FE5719"/>
    <w:multiLevelType w:val="multilevel"/>
    <w:tmpl w:val="4CD8604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2" w15:restartNumberingAfterBreak="0">
    <w:nsid w:val="78A06BA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7D113FE1"/>
    <w:multiLevelType w:val="hybridMultilevel"/>
    <w:tmpl w:val="A5486620"/>
    <w:lvl w:ilvl="0" w:tplc="49DA8630">
      <w:start w:val="1"/>
      <w:numFmt w:val="bullet"/>
      <w:lvlText w:val=""/>
      <w:lvlJc w:val="left"/>
      <w:pPr>
        <w:tabs>
          <w:tab w:val="num" w:pos="1296"/>
        </w:tabs>
        <w:ind w:left="1296" w:hanging="288"/>
      </w:pPr>
      <w:rPr>
        <w:rFonts w:ascii="Wingdings" w:hAnsi="Wingdings" w:cs="Times New Roman" w:hint="default"/>
        <w:b w:val="0"/>
        <w:i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7E944E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2160" w:hanging="72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1"/>
  </w:num>
  <w:num w:numId="5">
    <w:abstractNumId w:val="32"/>
  </w:num>
  <w:num w:numId="6">
    <w:abstractNumId w:val="17"/>
  </w:num>
  <w:num w:numId="7">
    <w:abstractNumId w:val="16"/>
  </w:num>
  <w:num w:numId="8">
    <w:abstractNumId w:val="5"/>
  </w:num>
  <w:num w:numId="9">
    <w:abstractNumId w:val="3"/>
  </w:num>
  <w:num w:numId="10">
    <w:abstractNumId w:val="11"/>
  </w:num>
  <w:num w:numId="11">
    <w:abstractNumId w:val="34"/>
  </w:num>
  <w:num w:numId="12">
    <w:abstractNumId w:val="29"/>
  </w:num>
  <w:num w:numId="13">
    <w:abstractNumId w:val="26"/>
  </w:num>
  <w:num w:numId="14">
    <w:abstractNumId w:val="13"/>
  </w:num>
  <w:num w:numId="15">
    <w:abstractNumId w:val="2"/>
  </w:num>
  <w:num w:numId="16">
    <w:abstractNumId w:val="15"/>
  </w:num>
  <w:num w:numId="17">
    <w:abstractNumId w:val="24"/>
  </w:num>
  <w:num w:numId="18">
    <w:abstractNumId w:val="27"/>
  </w:num>
  <w:num w:numId="19">
    <w:abstractNumId w:val="9"/>
  </w:num>
  <w:num w:numId="20">
    <w:abstractNumId w:val="10"/>
  </w:num>
  <w:num w:numId="21">
    <w:abstractNumId w:val="25"/>
  </w:num>
  <w:num w:numId="22">
    <w:abstractNumId w:val="31"/>
  </w:num>
  <w:num w:numId="23">
    <w:abstractNumId w:val="6"/>
  </w:num>
  <w:num w:numId="24">
    <w:abstractNumId w:val="12"/>
  </w:num>
  <w:num w:numId="25">
    <w:abstractNumId w:val="4"/>
  </w:num>
  <w:num w:numId="26">
    <w:abstractNumId w:val="7"/>
  </w:num>
  <w:num w:numId="27">
    <w:abstractNumId w:val="8"/>
  </w:num>
  <w:num w:numId="28">
    <w:abstractNumId w:val="23"/>
  </w:num>
  <w:num w:numId="29">
    <w:abstractNumId w:val="22"/>
  </w:num>
  <w:num w:numId="30">
    <w:abstractNumId w:val="19"/>
  </w:num>
  <w:num w:numId="31">
    <w:abstractNumId w:val="18"/>
  </w:num>
  <w:num w:numId="32">
    <w:abstractNumId w:val="30"/>
  </w:num>
  <w:num w:numId="33">
    <w:abstractNumId w:val="14"/>
  </w:num>
  <w:num w:numId="34">
    <w:abstractNumId w:val="28"/>
  </w:num>
  <w:num w:numId="35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A4"/>
    <w:rsid w:val="000670D7"/>
    <w:rsid w:val="00086180"/>
    <w:rsid w:val="000963D3"/>
    <w:rsid w:val="001240B4"/>
    <w:rsid w:val="00191881"/>
    <w:rsid w:val="0019752E"/>
    <w:rsid w:val="001C3173"/>
    <w:rsid w:val="001C7567"/>
    <w:rsid w:val="00276CDF"/>
    <w:rsid w:val="0029226A"/>
    <w:rsid w:val="002B14A8"/>
    <w:rsid w:val="002D1EE9"/>
    <w:rsid w:val="00312B0E"/>
    <w:rsid w:val="00332489"/>
    <w:rsid w:val="00333060"/>
    <w:rsid w:val="003861D3"/>
    <w:rsid w:val="00391E55"/>
    <w:rsid w:val="00430FCC"/>
    <w:rsid w:val="004C7FE9"/>
    <w:rsid w:val="004E0E7C"/>
    <w:rsid w:val="005106E4"/>
    <w:rsid w:val="00571B3C"/>
    <w:rsid w:val="005D2C96"/>
    <w:rsid w:val="00607AF4"/>
    <w:rsid w:val="00612487"/>
    <w:rsid w:val="0063336D"/>
    <w:rsid w:val="006868F1"/>
    <w:rsid w:val="00692AD2"/>
    <w:rsid w:val="0069408D"/>
    <w:rsid w:val="007B0881"/>
    <w:rsid w:val="007C511A"/>
    <w:rsid w:val="007E6831"/>
    <w:rsid w:val="00811EA7"/>
    <w:rsid w:val="008723FE"/>
    <w:rsid w:val="008C7D43"/>
    <w:rsid w:val="008F5109"/>
    <w:rsid w:val="00933F28"/>
    <w:rsid w:val="00941A11"/>
    <w:rsid w:val="00961783"/>
    <w:rsid w:val="00967200"/>
    <w:rsid w:val="00992ECE"/>
    <w:rsid w:val="009C493B"/>
    <w:rsid w:val="00A40449"/>
    <w:rsid w:val="00A444E2"/>
    <w:rsid w:val="00A51989"/>
    <w:rsid w:val="00A727B4"/>
    <w:rsid w:val="00A96DB3"/>
    <w:rsid w:val="00AC3D27"/>
    <w:rsid w:val="00AD1F66"/>
    <w:rsid w:val="00AF04C3"/>
    <w:rsid w:val="00B17673"/>
    <w:rsid w:val="00B722A4"/>
    <w:rsid w:val="00BB12F5"/>
    <w:rsid w:val="00CA4BC8"/>
    <w:rsid w:val="00CD3899"/>
    <w:rsid w:val="00D81CD7"/>
    <w:rsid w:val="00DC5BB2"/>
    <w:rsid w:val="00DC63C7"/>
    <w:rsid w:val="00DD1E09"/>
    <w:rsid w:val="00DF3AFB"/>
    <w:rsid w:val="00E775DC"/>
    <w:rsid w:val="00F002F8"/>
    <w:rsid w:val="00F017BA"/>
    <w:rsid w:val="00F11770"/>
    <w:rsid w:val="00F6284D"/>
    <w:rsid w:val="00F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1302A"/>
  <w15:chartTrackingRefBased/>
  <w15:docId w15:val="{8A073383-0F03-7043-8325-C43C7ACF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ind w:left="720" w:hanging="720"/>
      <w:jc w:val="both"/>
      <w:outlineLvl w:val="0"/>
    </w:pPr>
    <w:rPr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spacing w:line="240" w:lineRule="exact"/>
      <w:ind w:left="720" w:firstLine="360"/>
      <w:outlineLvl w:val="1"/>
    </w:pPr>
    <w:rPr>
      <w:i/>
      <w:iCs/>
      <w:szCs w:val="24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4"/>
      <w:szCs w:val="1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spacing w:line="240" w:lineRule="exact"/>
      <w:ind w:left="1440" w:hanging="1440"/>
      <w:jc w:val="both"/>
      <w:outlineLvl w:val="4"/>
    </w:pPr>
    <w:rPr>
      <w:b/>
      <w:bCs/>
      <w:szCs w:val="24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jc w:val="both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autoSpaceDE w:val="0"/>
      <w:autoSpaceDN w:val="0"/>
      <w:jc w:val="both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pBdr>
        <w:top w:val="single" w:sz="12" w:space="1" w:color="auto"/>
      </w:pBdr>
      <w:tabs>
        <w:tab w:val="left" w:pos="720"/>
        <w:tab w:val="left" w:pos="1440"/>
        <w:tab w:val="left" w:pos="2160"/>
        <w:tab w:val="left" w:pos="6210"/>
        <w:tab w:val="left" w:pos="8370"/>
      </w:tabs>
      <w:ind w:right="720"/>
    </w:pPr>
  </w:style>
  <w:style w:type="paragraph" w:customStyle="1" w:styleId="Level2">
    <w:name w:val="Level 2"/>
    <w:basedOn w:val="Normal"/>
    <w:pPr>
      <w:pBdr>
        <w:top w:val="single" w:sz="12" w:space="1" w:color="auto"/>
      </w:pBdr>
      <w:tabs>
        <w:tab w:val="left" w:pos="1440"/>
        <w:tab w:val="left" w:pos="2160"/>
        <w:tab w:val="left" w:pos="6210"/>
        <w:tab w:val="left" w:pos="8370"/>
      </w:tabs>
      <w:ind w:left="1440" w:hanging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Caption">
    <w:name w:val="caption"/>
    <w:basedOn w:val="Normal"/>
    <w:next w:val="Normal"/>
    <w:qFormat/>
    <w:rPr>
      <w:sz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ind w:left="1440" w:hanging="720"/>
      <w:jc w:val="both"/>
    </w:pPr>
    <w:rPr>
      <w:sz w:val="24"/>
    </w:rPr>
  </w:style>
  <w:style w:type="paragraph" w:customStyle="1" w:styleId="BodySingle">
    <w:name w:val="Body Single"/>
    <w:rPr>
      <w:rFonts w:ascii="Courier" w:hAnsi="Courier"/>
      <w:sz w:val="24"/>
    </w:rPr>
  </w:style>
  <w:style w:type="paragraph" w:styleId="BodyTextIndent3">
    <w:name w:val="Body Text Indent 3"/>
    <w:basedOn w:val="Normal"/>
    <w:pPr>
      <w:autoSpaceDE w:val="0"/>
      <w:autoSpaceDN w:val="0"/>
      <w:spacing w:line="240" w:lineRule="exact"/>
      <w:ind w:left="1440" w:hanging="720"/>
      <w:jc w:val="both"/>
    </w:pPr>
    <w:rPr>
      <w:szCs w:val="24"/>
    </w:rPr>
  </w:style>
  <w:style w:type="paragraph" w:styleId="Title">
    <w:name w:val="Title"/>
    <w:basedOn w:val="Normal"/>
    <w:qFormat/>
    <w:pPr>
      <w:keepNext/>
      <w:keepLines/>
      <w:autoSpaceDE w:val="0"/>
      <w:autoSpaceDN w:val="0"/>
      <w:spacing w:before="144" w:after="72"/>
      <w:jc w:val="center"/>
    </w:pPr>
    <w:rPr>
      <w:rFonts w:ascii="Courier" w:hAnsi="Courier"/>
      <w:b/>
      <w:bCs/>
      <w:sz w:val="36"/>
      <w:szCs w:val="36"/>
    </w:rPr>
  </w:style>
  <w:style w:type="paragraph" w:styleId="BodyTextIndent2">
    <w:name w:val="Body Text Indent 2"/>
    <w:basedOn w:val="Normal"/>
    <w:pPr>
      <w:spacing w:line="240" w:lineRule="exact"/>
      <w:ind w:left="1440"/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B722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3AF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Disaster%20rec_dept-narrative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F0ED1-FD7C-9943-885A-323828EC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C:\windows\TEMP\Disaster rec_dept-narrative_template.dot</Template>
  <TotalTime>1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PREPAREDNESS PLAN - INTERNAL</vt:lpstr>
    </vt:vector>
  </TitlesOfParts>
  <Company>BU Medical Campus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PREPAREDNESS PLAN - INTERNAL</dc:title>
  <dc:subject/>
  <dc:creator>Janis Roberts</dc:creator>
  <cp:keywords/>
  <cp:lastModifiedBy>Bryant, Cody</cp:lastModifiedBy>
  <cp:revision>2</cp:revision>
  <cp:lastPrinted>2015-06-08T20:02:00Z</cp:lastPrinted>
  <dcterms:created xsi:type="dcterms:W3CDTF">2019-06-10T15:20:00Z</dcterms:created>
  <dcterms:modified xsi:type="dcterms:W3CDTF">2019-06-10T15:20:00Z</dcterms:modified>
</cp:coreProperties>
</file>